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1D2" w:rsidRDefault="00595D6D">
      <w:pPr>
        <w:spacing w:before="73"/>
        <w:ind w:right="16"/>
        <w:jc w:val="center"/>
        <w:rPr>
          <w:rFonts w:ascii="Arial"/>
          <w:b/>
        </w:rPr>
      </w:pPr>
      <w:r>
        <w:rPr>
          <w:rFonts w:ascii="Arial"/>
          <w:b/>
        </w:rPr>
        <w:t>CONVENIO</w:t>
      </w:r>
      <w:r>
        <w:rPr>
          <w:rFonts w:ascii="Arial"/>
          <w:b/>
          <w:spacing w:val="-9"/>
        </w:rPr>
        <w:t xml:space="preserve"> </w:t>
      </w:r>
      <w:r>
        <w:rPr>
          <w:rFonts w:ascii="Arial"/>
          <w:b/>
        </w:rPr>
        <w:t>ESPECIFICO</w:t>
      </w:r>
      <w:r>
        <w:rPr>
          <w:rFonts w:ascii="Arial"/>
          <w:b/>
          <w:spacing w:val="-7"/>
        </w:rPr>
        <w:t xml:space="preserve"> </w:t>
      </w:r>
      <w:r>
        <w:rPr>
          <w:rFonts w:ascii="Arial"/>
          <w:b/>
        </w:rPr>
        <w:t>DE</w:t>
      </w:r>
      <w:r>
        <w:rPr>
          <w:rFonts w:ascii="Arial"/>
          <w:b/>
          <w:spacing w:val="-7"/>
        </w:rPr>
        <w:t xml:space="preserve"> </w:t>
      </w:r>
      <w:r>
        <w:rPr>
          <w:rFonts w:ascii="Arial"/>
          <w:b/>
        </w:rPr>
        <w:t>INVESTIGACION</w:t>
      </w:r>
      <w:r>
        <w:rPr>
          <w:rFonts w:ascii="Arial"/>
          <w:b/>
          <w:spacing w:val="-9"/>
        </w:rPr>
        <w:t xml:space="preserve"> </w:t>
      </w:r>
      <w:r>
        <w:rPr>
          <w:rFonts w:ascii="Arial"/>
          <w:b/>
        </w:rPr>
        <w:t>&amp;</w:t>
      </w:r>
      <w:r>
        <w:rPr>
          <w:rFonts w:ascii="Arial"/>
          <w:b/>
          <w:spacing w:val="-8"/>
        </w:rPr>
        <w:t xml:space="preserve"> </w:t>
      </w:r>
      <w:r>
        <w:rPr>
          <w:rFonts w:ascii="Arial"/>
          <w:b/>
          <w:spacing w:val="-2"/>
        </w:rPr>
        <w:t>DESARROLLO</w:t>
      </w:r>
    </w:p>
    <w:p w:rsidR="009451D2" w:rsidRDefault="009451D2">
      <w:pPr>
        <w:pStyle w:val="Textoindependiente"/>
        <w:rPr>
          <w:rFonts w:ascii="Arial"/>
          <w:b/>
        </w:rPr>
      </w:pPr>
    </w:p>
    <w:p w:rsidR="009451D2" w:rsidRDefault="009451D2">
      <w:pPr>
        <w:pStyle w:val="Textoindependiente"/>
        <w:spacing w:before="9"/>
        <w:rPr>
          <w:rFonts w:ascii="Arial"/>
          <w:b/>
        </w:rPr>
      </w:pPr>
    </w:p>
    <w:p w:rsidR="009451D2" w:rsidRDefault="00595D6D">
      <w:pPr>
        <w:pStyle w:val="Textoindependiente"/>
        <w:spacing w:line="360" w:lineRule="auto"/>
        <w:ind w:left="1274" w:right="1270"/>
        <w:jc w:val="both"/>
      </w:pPr>
      <w:r>
        <w:t xml:space="preserve">Entre el Consejo Nacional de Investigaciones Científicas y Técnicas, denominado en adelante </w:t>
      </w:r>
      <w:r>
        <w:rPr>
          <w:rFonts w:ascii="Arial" w:hAnsi="Arial"/>
          <w:b/>
        </w:rPr>
        <w:t>“CONICET”</w:t>
      </w:r>
      <w:r>
        <w:t>, representado en este acto por el Gerente de Vinculación Tecnológica, Dr. Tomás Octavio Mazzieri, con domicilio legal en Godoy Cruz 2290, CABA, de la Ciudad Autónoma de Buenos Aires, Argentina, por una parte; y la UNIVERSIDAD NACIONAL DE GENERAL SAN MARTI</w:t>
      </w:r>
      <w:r>
        <w:t xml:space="preserve">N denominada en adelante la </w:t>
      </w:r>
      <w:r>
        <w:rPr>
          <w:rFonts w:ascii="Arial" w:hAnsi="Arial"/>
          <w:b/>
        </w:rPr>
        <w:t>“CONTRAPARTE”</w:t>
      </w:r>
      <w:r>
        <w:t>, representada en este acto por su Rector, Carlos Greco, con domicilio legal en Campus Miguelete, Avenida 25 de Mayo 1405, Partido de General San Martín, Provincia de Buenos Aires, Argentina, por la otra, y denomina</w:t>
      </w:r>
      <w:r>
        <w:t>das conjuntamente las “PARTES”,</w:t>
      </w:r>
      <w:r>
        <w:rPr>
          <w:spacing w:val="40"/>
        </w:rPr>
        <w:t xml:space="preserve"> </w:t>
      </w:r>
      <w:r>
        <w:t>acuerdan celebrar el presente Convenio sujeto a las siguientes cláusulas.</w:t>
      </w:r>
    </w:p>
    <w:p w:rsidR="009451D2" w:rsidRDefault="009451D2">
      <w:pPr>
        <w:pStyle w:val="Textoindependiente"/>
        <w:spacing w:before="120"/>
      </w:pPr>
    </w:p>
    <w:p w:rsidR="009451D2" w:rsidRDefault="00595D6D">
      <w:pPr>
        <w:pStyle w:val="Ttulo1"/>
        <w:rPr>
          <w:rFonts w:ascii="Arial MT"/>
          <w:b w:val="0"/>
          <w:u w:val="none"/>
        </w:rPr>
      </w:pPr>
      <w:r>
        <w:rPr>
          <w:spacing w:val="-2"/>
        </w:rPr>
        <w:t>ANTECEDENTES</w:t>
      </w:r>
      <w:r>
        <w:rPr>
          <w:rFonts w:ascii="Arial MT"/>
          <w:b w:val="0"/>
          <w:spacing w:val="-2"/>
          <w:u w:val="none"/>
        </w:rPr>
        <w:t>:</w:t>
      </w:r>
    </w:p>
    <w:p w:rsidR="009451D2" w:rsidRDefault="00595D6D">
      <w:pPr>
        <w:pStyle w:val="Textoindependiente"/>
        <w:spacing w:before="131" w:line="360" w:lineRule="auto"/>
        <w:ind w:left="1274" w:right="1272"/>
        <w:jc w:val="both"/>
      </w:pPr>
      <w:r>
        <w:t>El proyecto radicado en la Universidad Nacional de San Martín (UNSAM) será llevado a cabo por un grupo multidisciplinario, que ya ha re</w:t>
      </w:r>
      <w:r>
        <w:t>alizado actividades en conjunto. El grupo se compone de tres investigadores CONICET (un investigador superior, una investigadora independiente y una investigadora asistente) pertenecientes al Instituto de Investigación e Ingeniería Ambiental 3iA (UNSAM-CON</w:t>
      </w:r>
      <w:r>
        <w:t>ICET) con amplia experiencia en la temática de impacto ambiental; tres investigadores CONICET (dos investigadores independientes y una investigadora adjunta) y dos becarios (una becaria doctoral y un becario postdoctoral) con lugar de trabajo en la Escuela</w:t>
      </w:r>
      <w:r>
        <w:t xml:space="preserve"> Interdisciplinaria de Altos Estudios Sociales (EIDAES-UNSAM), con extensa experiencia en el tema de cambio estructural, transición ecológica y comercio internacional;</w:t>
      </w:r>
      <w:r>
        <w:rPr>
          <w:spacing w:val="-1"/>
        </w:rPr>
        <w:t xml:space="preserve"> </w:t>
      </w:r>
      <w:r>
        <w:t>y</w:t>
      </w:r>
      <w:r>
        <w:rPr>
          <w:spacing w:val="-7"/>
        </w:rPr>
        <w:t xml:space="preserve"> </w:t>
      </w:r>
      <w:r>
        <w:t>dos</w:t>
      </w:r>
      <w:r>
        <w:rPr>
          <w:spacing w:val="-2"/>
        </w:rPr>
        <w:t xml:space="preserve"> </w:t>
      </w:r>
      <w:r>
        <w:t>investigadores</w:t>
      </w:r>
      <w:r>
        <w:rPr>
          <w:spacing w:val="-2"/>
        </w:rPr>
        <w:t xml:space="preserve"> </w:t>
      </w:r>
      <w:r>
        <w:t>CONICET</w:t>
      </w:r>
      <w:r>
        <w:rPr>
          <w:spacing w:val="-3"/>
        </w:rPr>
        <w:t xml:space="preserve"> </w:t>
      </w:r>
      <w:r>
        <w:t>(dos</w:t>
      </w:r>
      <w:r>
        <w:rPr>
          <w:spacing w:val="-2"/>
        </w:rPr>
        <w:t xml:space="preserve"> </w:t>
      </w:r>
      <w:r>
        <w:t>investigadores</w:t>
      </w:r>
      <w:r>
        <w:rPr>
          <w:spacing w:val="-7"/>
        </w:rPr>
        <w:t xml:space="preserve"> </w:t>
      </w:r>
      <w:r>
        <w:t>asistentes) con</w:t>
      </w:r>
      <w:r>
        <w:rPr>
          <w:spacing w:val="-1"/>
        </w:rPr>
        <w:t xml:space="preserve"> </w:t>
      </w:r>
      <w:r>
        <w:t xml:space="preserve">lugar de trabajo en la </w:t>
      </w:r>
      <w:r>
        <w:t>Universidad Nacional del Oeste (UNO), con amplia experiencia en el tema de innovación y financiamiento del cambio climático. El grupo de investigación está compuesto en su totalidad por doctores en sus respectivas disciplinas (economía y ciencias biológica</w:t>
      </w:r>
      <w:r>
        <w:t xml:space="preserve">s), que han realizado numerosas publicaciones y trabajos sobre la </w:t>
      </w:r>
      <w:r>
        <w:rPr>
          <w:spacing w:val="-2"/>
        </w:rPr>
        <w:t>temática.</w:t>
      </w:r>
    </w:p>
    <w:p w:rsidR="009451D2" w:rsidRDefault="00595D6D">
      <w:pPr>
        <w:pStyle w:val="Textoindependiente"/>
        <w:spacing w:before="3" w:line="360" w:lineRule="auto"/>
        <w:ind w:left="1274" w:right="1281"/>
        <w:jc w:val="both"/>
      </w:pPr>
      <w:r>
        <w:t>El</w:t>
      </w:r>
      <w:r>
        <w:rPr>
          <w:spacing w:val="-3"/>
        </w:rPr>
        <w:t xml:space="preserve"> </w:t>
      </w:r>
      <w:r>
        <w:t>proyecto</w:t>
      </w:r>
      <w:r>
        <w:rPr>
          <w:spacing w:val="-1"/>
        </w:rPr>
        <w:t xml:space="preserve"> </w:t>
      </w:r>
      <w:r>
        <w:t>se</w:t>
      </w:r>
      <w:r>
        <w:rPr>
          <w:spacing w:val="-5"/>
        </w:rPr>
        <w:t xml:space="preserve"> </w:t>
      </w:r>
      <w:r>
        <w:t>plantea</w:t>
      </w:r>
      <w:r>
        <w:rPr>
          <w:spacing w:val="-5"/>
        </w:rPr>
        <w:t xml:space="preserve"> </w:t>
      </w:r>
      <w:r>
        <w:t>analizar</w:t>
      </w:r>
      <w:r>
        <w:rPr>
          <w:spacing w:val="-4"/>
        </w:rPr>
        <w:t xml:space="preserve"> </w:t>
      </w:r>
      <w:r>
        <w:t>los</w:t>
      </w:r>
      <w:r>
        <w:rPr>
          <w:spacing w:val="-6"/>
        </w:rPr>
        <w:t xml:space="preserve"> </w:t>
      </w:r>
      <w:r>
        <w:t>impactos</w:t>
      </w:r>
      <w:r>
        <w:rPr>
          <w:spacing w:val="-6"/>
        </w:rPr>
        <w:t xml:space="preserve"> </w:t>
      </w:r>
      <w:r>
        <w:t>productivos,</w:t>
      </w:r>
      <w:r>
        <w:rPr>
          <w:spacing w:val="-1"/>
        </w:rPr>
        <w:t xml:space="preserve"> </w:t>
      </w:r>
      <w:r>
        <w:t>comerciales</w:t>
      </w:r>
      <w:r>
        <w:rPr>
          <w:spacing w:val="-6"/>
        </w:rPr>
        <w:t xml:space="preserve"> </w:t>
      </w:r>
      <w:r>
        <w:t>y</w:t>
      </w:r>
      <w:r>
        <w:rPr>
          <w:spacing w:val="-2"/>
        </w:rPr>
        <w:t xml:space="preserve"> </w:t>
      </w:r>
      <w:r>
        <w:t>ambientales</w:t>
      </w:r>
      <w:r>
        <w:rPr>
          <w:spacing w:val="-2"/>
        </w:rPr>
        <w:t xml:space="preserve"> </w:t>
      </w:r>
      <w:r>
        <w:t>de la proliferación a nivel mundial de taxonomías verdes y sostenibles. Los resultados servirán</w:t>
      </w:r>
      <w:r>
        <w:rPr>
          <w:spacing w:val="-1"/>
        </w:rPr>
        <w:t xml:space="preserve"> </w:t>
      </w:r>
      <w:r>
        <w:t>para la</w:t>
      </w:r>
      <w:r>
        <w:rPr>
          <w:spacing w:val="-1"/>
        </w:rPr>
        <w:t xml:space="preserve"> </w:t>
      </w:r>
      <w:r>
        <w:t>formulación</w:t>
      </w:r>
      <w:r>
        <w:rPr>
          <w:spacing w:val="-1"/>
        </w:rPr>
        <w:t xml:space="preserve"> </w:t>
      </w:r>
      <w:r>
        <w:t>de</w:t>
      </w:r>
      <w:r>
        <w:rPr>
          <w:spacing w:val="-1"/>
        </w:rPr>
        <w:t xml:space="preserve"> </w:t>
      </w:r>
      <w:r>
        <w:t>políticas</w:t>
      </w:r>
      <w:r>
        <w:rPr>
          <w:spacing w:val="-3"/>
        </w:rPr>
        <w:t xml:space="preserve"> </w:t>
      </w:r>
      <w:r>
        <w:t>ambientales y</w:t>
      </w:r>
      <w:r>
        <w:rPr>
          <w:spacing w:val="-3"/>
        </w:rPr>
        <w:t xml:space="preserve"> </w:t>
      </w:r>
      <w:r>
        <w:t>sostenibles, y</w:t>
      </w:r>
      <w:r>
        <w:rPr>
          <w:spacing w:val="-3"/>
        </w:rPr>
        <w:t xml:space="preserve"> </w:t>
      </w:r>
      <w:r>
        <w:t>para</w:t>
      </w:r>
      <w:r>
        <w:rPr>
          <w:spacing w:val="-1"/>
        </w:rPr>
        <w:t xml:space="preserve"> </w:t>
      </w:r>
      <w:r>
        <w:t>el</w:t>
      </w:r>
      <w:r>
        <w:rPr>
          <w:spacing w:val="-3"/>
        </w:rPr>
        <w:t xml:space="preserve"> </w:t>
      </w:r>
      <w:r>
        <w:t>desarrollo de</w:t>
      </w:r>
      <w:r>
        <w:rPr>
          <w:spacing w:val="-1"/>
        </w:rPr>
        <w:t xml:space="preserve"> </w:t>
      </w:r>
      <w:r>
        <w:t>procesos</w:t>
      </w:r>
      <w:r>
        <w:rPr>
          <w:spacing w:val="-2"/>
        </w:rPr>
        <w:t xml:space="preserve"> </w:t>
      </w:r>
      <w:r>
        <w:t>productivos alineados con objetivos</w:t>
      </w:r>
      <w:r>
        <w:rPr>
          <w:spacing w:val="-2"/>
        </w:rPr>
        <w:t xml:space="preserve"> </w:t>
      </w:r>
      <w:r>
        <w:t>ambientales y sociales, considerando los impactos tecnológicos, productivos, comerciales, distributivos y territoriales.</w:t>
      </w:r>
      <w:r>
        <w:rPr>
          <w:spacing w:val="40"/>
        </w:rPr>
        <w:t xml:space="preserve"> </w:t>
      </w:r>
      <w:r>
        <w:t>El pro</w:t>
      </w:r>
      <w:r>
        <w:t>yecto</w:t>
      </w:r>
      <w:r>
        <w:rPr>
          <w:spacing w:val="80"/>
        </w:rPr>
        <w:t xml:space="preserve"> </w:t>
      </w:r>
      <w:r>
        <w:t>está</w:t>
      </w:r>
      <w:r>
        <w:rPr>
          <w:spacing w:val="80"/>
        </w:rPr>
        <w:t xml:space="preserve"> </w:t>
      </w:r>
      <w:r>
        <w:t>asociado</w:t>
      </w:r>
      <w:r>
        <w:rPr>
          <w:spacing w:val="80"/>
        </w:rPr>
        <w:t xml:space="preserve"> </w:t>
      </w:r>
      <w:r>
        <w:t>al</w:t>
      </w:r>
      <w:r>
        <w:rPr>
          <w:spacing w:val="80"/>
        </w:rPr>
        <w:t xml:space="preserve"> </w:t>
      </w:r>
      <w:r>
        <w:t>financiamiento</w:t>
      </w:r>
      <w:r>
        <w:rPr>
          <w:spacing w:val="80"/>
        </w:rPr>
        <w:t xml:space="preserve"> </w:t>
      </w:r>
      <w:r>
        <w:t>otorgado</w:t>
      </w:r>
      <w:r>
        <w:rPr>
          <w:spacing w:val="80"/>
        </w:rPr>
        <w:t xml:space="preserve"> </w:t>
      </w:r>
      <w:r>
        <w:t>por</w:t>
      </w:r>
      <w:r>
        <w:rPr>
          <w:spacing w:val="80"/>
        </w:rPr>
        <w:t xml:space="preserve"> </w:t>
      </w:r>
      <w:r>
        <w:t>parte</w:t>
      </w:r>
      <w:r>
        <w:rPr>
          <w:spacing w:val="80"/>
        </w:rPr>
        <w:t xml:space="preserve"> </w:t>
      </w:r>
      <w:r>
        <w:t>de</w:t>
      </w:r>
      <w:r>
        <w:rPr>
          <w:spacing w:val="80"/>
        </w:rPr>
        <w:t xml:space="preserve"> </w:t>
      </w:r>
      <w:r>
        <w:t>Open</w:t>
      </w:r>
      <w:r>
        <w:rPr>
          <w:spacing w:val="80"/>
        </w:rPr>
        <w:t xml:space="preserve"> </w:t>
      </w:r>
      <w:r>
        <w:t>Society</w:t>
      </w:r>
    </w:p>
    <w:p w:rsidR="009451D2" w:rsidRDefault="009451D2">
      <w:pPr>
        <w:pStyle w:val="Textoindependiente"/>
        <w:spacing w:line="360" w:lineRule="auto"/>
        <w:jc w:val="both"/>
        <w:sectPr w:rsidR="009451D2">
          <w:footerReference w:type="default" r:id="rId7"/>
          <w:type w:val="continuous"/>
          <w:pgSz w:w="11910" w:h="16840"/>
          <w:pgMar w:top="1320" w:right="425" w:bottom="960" w:left="425" w:header="0" w:footer="767" w:gutter="0"/>
          <w:pgNumType w:start="1"/>
          <w:cols w:space="720"/>
        </w:sectPr>
      </w:pPr>
    </w:p>
    <w:p w:rsidR="009451D2" w:rsidRDefault="00595D6D">
      <w:pPr>
        <w:pStyle w:val="Textoindependiente"/>
        <w:spacing w:before="78" w:line="360" w:lineRule="auto"/>
        <w:ind w:left="1274" w:right="1275"/>
        <w:jc w:val="both"/>
      </w:pPr>
      <w:r>
        <w:lastRenderedPageBreak/>
        <w:t>Foundation, OR2024-94831, que cubre todos los</w:t>
      </w:r>
      <w:r>
        <w:rPr>
          <w:spacing w:val="-2"/>
        </w:rPr>
        <w:t xml:space="preserve"> </w:t>
      </w:r>
      <w:r>
        <w:t>gastos asociados al</w:t>
      </w:r>
      <w:r>
        <w:rPr>
          <w:spacing w:val="-2"/>
        </w:rPr>
        <w:t xml:space="preserve"> </w:t>
      </w:r>
      <w:r>
        <w:t>financiamiento a través de la UNSAM.</w:t>
      </w:r>
    </w:p>
    <w:p w:rsidR="009451D2" w:rsidRDefault="009451D2">
      <w:pPr>
        <w:pStyle w:val="Textoindependiente"/>
        <w:spacing w:before="126"/>
      </w:pPr>
    </w:p>
    <w:p w:rsidR="009451D2" w:rsidRDefault="00595D6D">
      <w:pPr>
        <w:pStyle w:val="Ttulo1"/>
        <w:rPr>
          <w:u w:val="none"/>
        </w:rPr>
      </w:pPr>
      <w:r>
        <w:t>PRIMERA.</w:t>
      </w:r>
      <w:r>
        <w:rPr>
          <w:spacing w:val="-11"/>
        </w:rPr>
        <w:t xml:space="preserve"> </w:t>
      </w:r>
      <w:r>
        <w:rPr>
          <w:spacing w:val="-2"/>
        </w:rPr>
        <w:t>OBJETO</w:t>
      </w:r>
      <w:r>
        <w:rPr>
          <w:spacing w:val="-2"/>
          <w:u w:val="none"/>
        </w:rPr>
        <w:t>:</w:t>
      </w:r>
    </w:p>
    <w:p w:rsidR="009451D2" w:rsidRDefault="00595D6D">
      <w:pPr>
        <w:pStyle w:val="Textoindependiente"/>
        <w:spacing w:before="131" w:line="360" w:lineRule="auto"/>
        <w:ind w:left="1274" w:right="1272"/>
        <w:jc w:val="both"/>
      </w:pPr>
      <w:r>
        <w:t>El presente Convenio de Investigación y Desarrollo denominado “La economía política de las taxonomías verdes: implicancias para el desarrollo desde el Sur Global” tiene por objeto analizar los impactos productivos, comerciales y ambientales de la prolifera</w:t>
      </w:r>
      <w:r>
        <w:t>ción a nivel mundial de taxonomías verdes y sostenibles.-</w:t>
      </w:r>
    </w:p>
    <w:p w:rsidR="009451D2" w:rsidRDefault="009451D2">
      <w:pPr>
        <w:pStyle w:val="Textoindependiente"/>
        <w:spacing w:before="121"/>
      </w:pPr>
    </w:p>
    <w:p w:rsidR="009451D2" w:rsidRDefault="00595D6D">
      <w:pPr>
        <w:pStyle w:val="Ttulo1"/>
        <w:rPr>
          <w:u w:val="none"/>
        </w:rPr>
      </w:pPr>
      <w:bookmarkStart w:id="0" w:name="SEGUNDA._PLAN_DE_TRABAJO:"/>
      <w:bookmarkEnd w:id="0"/>
      <w:r>
        <w:t>SEGUNDA.</w:t>
      </w:r>
      <w:r>
        <w:rPr>
          <w:spacing w:val="-3"/>
        </w:rPr>
        <w:t xml:space="preserve"> </w:t>
      </w:r>
      <w:r>
        <w:t>PLAN</w:t>
      </w:r>
      <w:r>
        <w:rPr>
          <w:spacing w:val="-11"/>
        </w:rPr>
        <w:t xml:space="preserve"> </w:t>
      </w:r>
      <w:r>
        <w:t>DE</w:t>
      </w:r>
      <w:r>
        <w:rPr>
          <w:spacing w:val="-3"/>
        </w:rPr>
        <w:t xml:space="preserve"> </w:t>
      </w:r>
      <w:r>
        <w:rPr>
          <w:spacing w:val="-2"/>
        </w:rPr>
        <w:t>TRABAJO</w:t>
      </w:r>
      <w:r>
        <w:rPr>
          <w:spacing w:val="-2"/>
          <w:u w:val="none"/>
        </w:rPr>
        <w:t>:</w:t>
      </w:r>
    </w:p>
    <w:p w:rsidR="009451D2" w:rsidRDefault="00595D6D">
      <w:pPr>
        <w:pStyle w:val="Textoindependiente"/>
        <w:spacing w:before="131" w:line="360" w:lineRule="auto"/>
        <w:ind w:left="1274" w:right="1269"/>
        <w:jc w:val="both"/>
      </w:pPr>
      <w:r>
        <w:t>Para el desarrollo de las actividades del presente convenio se establece un cronograma de tareas, entrega de informes de avance e informe final y un grupo de trabajo que s</w:t>
      </w:r>
      <w:r>
        <w:t>e encuentran detallados en el Anexo I “Plan de Trabajo”.-</w:t>
      </w:r>
    </w:p>
    <w:p w:rsidR="009451D2" w:rsidRDefault="009451D2">
      <w:pPr>
        <w:pStyle w:val="Textoindependiente"/>
        <w:spacing w:before="121"/>
      </w:pPr>
    </w:p>
    <w:p w:rsidR="009451D2" w:rsidRDefault="00595D6D">
      <w:pPr>
        <w:pStyle w:val="Ttulo1"/>
        <w:rPr>
          <w:u w:val="none"/>
        </w:rPr>
      </w:pPr>
      <w:r>
        <w:t>TERCERA.</w:t>
      </w:r>
      <w:r>
        <w:rPr>
          <w:spacing w:val="-8"/>
        </w:rPr>
        <w:t xml:space="preserve"> </w:t>
      </w:r>
      <w:r>
        <w:rPr>
          <w:spacing w:val="-2"/>
        </w:rPr>
        <w:t>INFORMES</w:t>
      </w:r>
      <w:r>
        <w:rPr>
          <w:spacing w:val="-2"/>
          <w:u w:val="none"/>
        </w:rPr>
        <w:t>:</w:t>
      </w:r>
    </w:p>
    <w:p w:rsidR="009451D2" w:rsidRDefault="00595D6D">
      <w:pPr>
        <w:pStyle w:val="Textoindependiente"/>
        <w:spacing w:before="131" w:line="360" w:lineRule="auto"/>
        <w:ind w:left="1274" w:right="1271"/>
        <w:jc w:val="both"/>
      </w:pPr>
      <w:r>
        <w:t>Se realizará</w:t>
      </w:r>
      <w:r>
        <w:rPr>
          <w:spacing w:val="-3"/>
        </w:rPr>
        <w:t xml:space="preserve"> </w:t>
      </w:r>
      <w:r>
        <w:t>un informe de avance al</w:t>
      </w:r>
      <w:r>
        <w:rPr>
          <w:spacing w:val="-7"/>
        </w:rPr>
        <w:t xml:space="preserve"> </w:t>
      </w:r>
      <w:r>
        <w:t>finalizar</w:t>
      </w:r>
      <w:r>
        <w:rPr>
          <w:spacing w:val="-3"/>
        </w:rPr>
        <w:t xml:space="preserve"> </w:t>
      </w:r>
      <w:r>
        <w:t>cada una</w:t>
      </w:r>
      <w:r>
        <w:rPr>
          <w:spacing w:val="-4"/>
        </w:rPr>
        <w:t xml:space="preserve"> </w:t>
      </w:r>
      <w:r>
        <w:t>de las</w:t>
      </w:r>
      <w:r>
        <w:rPr>
          <w:spacing w:val="-1"/>
        </w:rPr>
        <w:t xml:space="preserve"> </w:t>
      </w:r>
      <w:r>
        <w:t>etapas</w:t>
      </w:r>
      <w:r>
        <w:rPr>
          <w:spacing w:val="-6"/>
        </w:rPr>
        <w:t xml:space="preserve"> </w:t>
      </w:r>
      <w:r>
        <w:t>del</w:t>
      </w:r>
      <w:r>
        <w:rPr>
          <w:spacing w:val="-2"/>
        </w:rPr>
        <w:t xml:space="preserve"> </w:t>
      </w:r>
      <w:r>
        <w:t>trabajo objeto de este convenio y un informe final al concluir las tareas, según se detallan en el</w:t>
      </w:r>
      <w:r>
        <w:rPr>
          <w:spacing w:val="40"/>
        </w:rPr>
        <w:t xml:space="preserve"> </w:t>
      </w:r>
      <w:r>
        <w:t>Anexo</w:t>
      </w:r>
      <w:r>
        <w:t xml:space="preserve"> I Plan de Trabajo.-</w:t>
      </w:r>
    </w:p>
    <w:p w:rsidR="009451D2" w:rsidRDefault="009451D2">
      <w:pPr>
        <w:pStyle w:val="Textoindependiente"/>
        <w:spacing w:before="121"/>
      </w:pPr>
    </w:p>
    <w:p w:rsidR="009451D2" w:rsidRDefault="00595D6D">
      <w:pPr>
        <w:pStyle w:val="Ttulo1"/>
        <w:rPr>
          <w:u w:val="none"/>
        </w:rPr>
      </w:pPr>
      <w:r>
        <w:t>CUARTA.</w:t>
      </w:r>
      <w:r>
        <w:rPr>
          <w:spacing w:val="-7"/>
        </w:rPr>
        <w:t xml:space="preserve"> </w:t>
      </w:r>
      <w:r>
        <w:t>UNIDAD</w:t>
      </w:r>
      <w:r>
        <w:rPr>
          <w:spacing w:val="-12"/>
        </w:rPr>
        <w:t xml:space="preserve"> </w:t>
      </w:r>
      <w:r>
        <w:rPr>
          <w:spacing w:val="-2"/>
        </w:rPr>
        <w:t>EJECUTORA</w:t>
      </w:r>
      <w:r>
        <w:rPr>
          <w:spacing w:val="-2"/>
          <w:u w:val="none"/>
        </w:rPr>
        <w:t>:</w:t>
      </w:r>
    </w:p>
    <w:p w:rsidR="009451D2" w:rsidRDefault="00595D6D">
      <w:pPr>
        <w:pStyle w:val="Textoindependiente"/>
        <w:spacing w:before="136" w:line="360" w:lineRule="auto"/>
        <w:ind w:left="1274" w:right="1275"/>
        <w:jc w:val="both"/>
      </w:pPr>
      <w:r>
        <w:t>El CONICET designa como unidad ejecutora de las tareas emergentes de este convenio al Instituto de Investigación e Ingeniería Ambiental (3iA) de la Universidad Nacional de San Martín - 3iA, en adelante denomi</w:t>
      </w:r>
      <w:r>
        <w:t>nado “UNIDAD EJECUTORA” con domicilio en 25 de Mayo y Francia S/N, Ciudad de San Martín, Provincia de Buenos Aires, y los siguientes dos lugares de trabajo sin Unidad Ejecutora la Universidad Nacional del Oeste (UNO) y la Escuela Interdisciplinaria de Alto</w:t>
      </w:r>
      <w:r>
        <w:t>s Estudios Sociales (CEED-EIDAES) de la Universidad Nacional de San Martín.-</w:t>
      </w:r>
    </w:p>
    <w:p w:rsidR="009451D2" w:rsidRDefault="009451D2">
      <w:pPr>
        <w:pStyle w:val="Textoindependiente"/>
        <w:spacing w:before="120"/>
      </w:pPr>
    </w:p>
    <w:p w:rsidR="009451D2" w:rsidRDefault="00595D6D">
      <w:pPr>
        <w:pStyle w:val="Ttulo1"/>
        <w:rPr>
          <w:u w:val="none"/>
        </w:rPr>
      </w:pPr>
      <w:r>
        <w:t>QUINTA.</w:t>
      </w:r>
      <w:r>
        <w:rPr>
          <w:spacing w:val="-11"/>
        </w:rPr>
        <w:t xml:space="preserve"> </w:t>
      </w:r>
      <w:r>
        <w:t>REPRESENTANTES</w:t>
      </w:r>
      <w:r>
        <w:rPr>
          <w:spacing w:val="-14"/>
        </w:rPr>
        <w:t xml:space="preserve"> </w:t>
      </w:r>
      <w:r>
        <w:rPr>
          <w:spacing w:val="-2"/>
        </w:rPr>
        <w:t>TÉCNICOS</w:t>
      </w:r>
      <w:r>
        <w:rPr>
          <w:spacing w:val="-2"/>
          <w:u w:val="none"/>
        </w:rPr>
        <w:t>:</w:t>
      </w:r>
    </w:p>
    <w:p w:rsidR="009451D2" w:rsidRDefault="00595D6D">
      <w:pPr>
        <w:pStyle w:val="Textoindependiente"/>
        <w:spacing w:before="132" w:line="360" w:lineRule="auto"/>
        <w:ind w:left="1274" w:right="1274"/>
        <w:jc w:val="both"/>
      </w:pPr>
      <w:r>
        <w:t>Con el fin de establecer canales permanentes y fluidos de comunicación, las partes designan como representantes técnicos para este convenio a:</w:t>
      </w:r>
    </w:p>
    <w:p w:rsidR="009451D2" w:rsidRDefault="009451D2">
      <w:pPr>
        <w:pStyle w:val="Textoindependiente"/>
        <w:spacing w:before="125"/>
      </w:pPr>
    </w:p>
    <w:p w:rsidR="009451D2" w:rsidRDefault="00595D6D">
      <w:pPr>
        <w:pStyle w:val="Textoindependiente"/>
        <w:spacing w:before="1" w:line="360" w:lineRule="auto"/>
        <w:ind w:left="1558" w:right="1267"/>
        <w:jc w:val="both"/>
      </w:pPr>
      <w:r>
        <w:t xml:space="preserve">Por CONICET: Pablo Gabriel Bortz (UNO), Investigador Asistente, </w:t>
      </w:r>
      <w:hyperlink r:id="rId8">
        <w:r>
          <w:rPr>
            <w:color w:val="0462C1"/>
            <w:u w:val="single" w:color="0462C1"/>
          </w:rPr>
          <w:t>pbortz@unsam.edu.ar</w:t>
        </w:r>
      </w:hyperlink>
      <w:r>
        <w:rPr>
          <w:color w:val="0462C1"/>
        </w:rPr>
        <w:t xml:space="preserve"> </w:t>
      </w:r>
      <w:r>
        <w:t>y teléfono (11) 59700568</w:t>
      </w:r>
      <w:r>
        <w:rPr>
          <w:rFonts w:ascii="Calibri" w:hAnsi="Calibri"/>
        </w:rPr>
        <w:t xml:space="preserve">, </w:t>
      </w:r>
      <w:r>
        <w:t xml:space="preserve">Rubén Darío Quintana González (3iA), Investigador Superior, </w:t>
      </w:r>
      <w:hyperlink r:id="rId9">
        <w:r>
          <w:rPr>
            <w:color w:val="0462C1"/>
            <w:u w:val="single" w:color="0462C1"/>
          </w:rPr>
          <w:t>rquintana@unsam.edu.ar</w:t>
        </w:r>
      </w:hyperlink>
      <w:r>
        <w:rPr>
          <w:color w:val="0462C1"/>
        </w:rPr>
        <w:t xml:space="preserve"> </w:t>
      </w:r>
      <w:r>
        <w:t xml:space="preserve">y teléfono (11) 4157-6628 y Andrea Molinari (CEED-EIDAES), Investigadora Adjunta, </w:t>
      </w:r>
      <w:hyperlink r:id="rId10">
        <w:r>
          <w:rPr>
            <w:color w:val="0462C1"/>
            <w:u w:val="single" w:color="0462C1"/>
          </w:rPr>
          <w:t>amolinari@unsam.edu.ar</w:t>
        </w:r>
      </w:hyperlink>
      <w:r>
        <w:rPr>
          <w:color w:val="0462C1"/>
          <w:spacing w:val="40"/>
        </w:rPr>
        <w:t xml:space="preserve"> </w:t>
      </w:r>
      <w:r>
        <w:t>y teléfono (11) 54002046.</w:t>
      </w:r>
    </w:p>
    <w:p w:rsidR="009451D2" w:rsidRDefault="009451D2">
      <w:pPr>
        <w:pStyle w:val="Textoindependiente"/>
        <w:spacing w:line="360" w:lineRule="auto"/>
        <w:jc w:val="both"/>
        <w:sectPr w:rsidR="009451D2">
          <w:pgSz w:w="11910" w:h="16840"/>
          <w:pgMar w:top="1320" w:right="425" w:bottom="960" w:left="425" w:header="0" w:footer="767" w:gutter="0"/>
          <w:cols w:space="720"/>
        </w:sectPr>
      </w:pPr>
    </w:p>
    <w:p w:rsidR="009451D2" w:rsidRDefault="00595D6D">
      <w:pPr>
        <w:pStyle w:val="Textoindependiente"/>
        <w:spacing w:before="78" w:line="362" w:lineRule="auto"/>
        <w:ind w:left="1558" w:right="1274"/>
        <w:jc w:val="both"/>
      </w:pPr>
      <w:r>
        <w:lastRenderedPageBreak/>
        <w:t xml:space="preserve">Por la CONTRAPARTE: Ramiro Bertoni, profesor adjunto EIDAES-UNSAM, </w:t>
      </w:r>
      <w:hyperlink r:id="rId11">
        <w:r>
          <w:rPr>
            <w:color w:val="0462C1"/>
            <w:u w:val="single" w:color="0462C1"/>
          </w:rPr>
          <w:t>rbertoni@unsam.edu.ar</w:t>
        </w:r>
      </w:hyperlink>
      <w:r>
        <w:rPr>
          <w:color w:val="0462C1"/>
        </w:rPr>
        <w:t xml:space="preserve"> </w:t>
      </w:r>
      <w:r>
        <w:t xml:space="preserve">, +54911 41707409 y Nicolas Moncaut, profesor adjunto ECYT-UNSAM, </w:t>
      </w:r>
      <w:hyperlink r:id="rId12">
        <w:r>
          <w:rPr>
            <w:color w:val="0462C1"/>
            <w:u w:val="single" w:color="0462C1"/>
          </w:rPr>
          <w:t>nmoncaut@unsam.edu.ar</w:t>
        </w:r>
      </w:hyperlink>
      <w:r>
        <w:rPr>
          <w:color w:val="0462C1"/>
        </w:rPr>
        <w:t xml:space="preserve"> </w:t>
      </w:r>
      <w:r>
        <w:t>, +54911 5492 1460</w:t>
      </w:r>
    </w:p>
    <w:p w:rsidR="009451D2" w:rsidRDefault="009451D2">
      <w:pPr>
        <w:pStyle w:val="Textoindependiente"/>
      </w:pPr>
    </w:p>
    <w:p w:rsidR="009451D2" w:rsidRDefault="009451D2">
      <w:pPr>
        <w:pStyle w:val="Textoindependiente"/>
        <w:spacing w:before="244"/>
      </w:pPr>
    </w:p>
    <w:p w:rsidR="009451D2" w:rsidRDefault="00595D6D">
      <w:pPr>
        <w:pStyle w:val="Ttulo1"/>
        <w:rPr>
          <w:u w:val="none"/>
        </w:rPr>
      </w:pPr>
      <w:r>
        <w:t>SEXTA.</w:t>
      </w:r>
      <w:r>
        <w:rPr>
          <w:spacing w:val="-5"/>
        </w:rPr>
        <w:t xml:space="preserve"> </w:t>
      </w:r>
      <w:r>
        <w:t>PRECIO</w:t>
      </w:r>
      <w:r>
        <w:rPr>
          <w:spacing w:val="-4"/>
        </w:rPr>
        <w:t xml:space="preserve"> </w:t>
      </w:r>
      <w:r>
        <w:t>–</w:t>
      </w:r>
      <w:r>
        <w:rPr>
          <w:spacing w:val="-4"/>
        </w:rPr>
        <w:t xml:space="preserve"> </w:t>
      </w:r>
      <w:r>
        <w:t>CRONOGRAMA</w:t>
      </w:r>
      <w:r>
        <w:rPr>
          <w:spacing w:val="-15"/>
        </w:rPr>
        <w:t xml:space="preserve"> </w:t>
      </w:r>
      <w:r>
        <w:t>DE</w:t>
      </w:r>
      <w:r>
        <w:rPr>
          <w:spacing w:val="-4"/>
        </w:rPr>
        <w:t xml:space="preserve"> </w:t>
      </w:r>
      <w:r>
        <w:rPr>
          <w:spacing w:val="-2"/>
        </w:rPr>
        <w:t>PAGOS</w:t>
      </w:r>
      <w:r>
        <w:rPr>
          <w:spacing w:val="-2"/>
          <w:u w:val="none"/>
        </w:rPr>
        <w:t>:</w:t>
      </w:r>
    </w:p>
    <w:p w:rsidR="009451D2" w:rsidRDefault="00595D6D">
      <w:pPr>
        <w:pStyle w:val="Textoindependiente"/>
        <w:spacing w:before="131"/>
        <w:ind w:left="1274"/>
      </w:pPr>
      <w:r>
        <w:t>El</w:t>
      </w:r>
      <w:r>
        <w:rPr>
          <w:spacing w:val="-7"/>
        </w:rPr>
        <w:t xml:space="preserve"> </w:t>
      </w:r>
      <w:r>
        <w:t>presente</w:t>
      </w:r>
      <w:r>
        <w:rPr>
          <w:spacing w:val="-7"/>
        </w:rPr>
        <w:t xml:space="preserve"> </w:t>
      </w:r>
      <w:r>
        <w:t>convenio</w:t>
      </w:r>
      <w:r>
        <w:rPr>
          <w:spacing w:val="-7"/>
        </w:rPr>
        <w:t xml:space="preserve"> </w:t>
      </w:r>
      <w:r>
        <w:t>no</w:t>
      </w:r>
      <w:r>
        <w:rPr>
          <w:spacing w:val="-7"/>
        </w:rPr>
        <w:t xml:space="preserve"> </w:t>
      </w:r>
      <w:r>
        <w:t>implica</w:t>
      </w:r>
      <w:r>
        <w:rPr>
          <w:spacing w:val="-7"/>
        </w:rPr>
        <w:t xml:space="preserve"> </w:t>
      </w:r>
      <w:r>
        <w:t>erogaciones</w:t>
      </w:r>
      <w:r>
        <w:rPr>
          <w:spacing w:val="-4"/>
        </w:rPr>
        <w:t xml:space="preserve"> </w:t>
      </w:r>
      <w:r>
        <w:t>para</w:t>
      </w:r>
      <w:r>
        <w:rPr>
          <w:spacing w:val="2"/>
        </w:rPr>
        <w:t xml:space="preserve"> </w:t>
      </w:r>
      <w:r>
        <w:rPr>
          <w:spacing w:val="-2"/>
        </w:rPr>
        <w:t>CONICET.</w:t>
      </w:r>
    </w:p>
    <w:p w:rsidR="009451D2" w:rsidRDefault="00595D6D">
      <w:pPr>
        <w:pStyle w:val="Textoindependiente"/>
        <w:spacing w:before="127" w:line="360" w:lineRule="auto"/>
        <w:ind w:left="1274" w:right="1269"/>
        <w:jc w:val="both"/>
      </w:pPr>
      <w:r>
        <w:t>La CONTRAPARTE se compromete a abonar a CONICET la suma total de dólares doscientos setenta y uno mil co</w:t>
      </w:r>
      <w:r>
        <w:t xml:space="preserve">n ciento dieciséis con cincuenta centavos (U$S </w:t>
      </w:r>
      <w:r>
        <w:rPr>
          <w:spacing w:val="-2"/>
        </w:rPr>
        <w:t>271.116,50).-</w:t>
      </w:r>
    </w:p>
    <w:p w:rsidR="009451D2" w:rsidRDefault="00595D6D">
      <w:pPr>
        <w:pStyle w:val="Textoindependiente"/>
        <w:spacing w:line="360" w:lineRule="auto"/>
        <w:ind w:left="1274" w:right="1282"/>
        <w:jc w:val="both"/>
      </w:pPr>
      <w:r>
        <w:t>El pago se efectuará de la siguiente forma y una vez cumplida la condición que en cada caso se indica:</w:t>
      </w:r>
    </w:p>
    <w:p w:rsidR="009451D2" w:rsidRDefault="00595D6D">
      <w:pPr>
        <w:pStyle w:val="Textoindependiente"/>
        <w:spacing w:line="360" w:lineRule="auto"/>
        <w:ind w:left="1274" w:right="1274"/>
        <w:jc w:val="both"/>
      </w:pPr>
      <w:r>
        <w:t>El primer pago de la primer cuota es por un monto de dólares setenta mil seiscientos tres con cincuenta centavos (U$S 70.603,50) contra la entrega del 1°Informe de avance en el 1°Año del convenio, el segundo pago es por un monto de dólares</w:t>
      </w:r>
      <w:r>
        <w:rPr>
          <w:spacing w:val="40"/>
        </w:rPr>
        <w:t xml:space="preserve"> </w:t>
      </w:r>
      <w:r>
        <w:t xml:space="preserve">sesenta y nueve </w:t>
      </w:r>
      <w:r>
        <w:t>mil ochocientos ochenta y tres (U$S 69.883) contra la entrega del 2°Informe de avance, el pago de la tercer cuota es por un monto de dólares sesenta y cinco mil trescientos quince (U$S 65.315) contra la entrega del 3°Informe de avance y el último pago en e</w:t>
      </w:r>
      <w:r>
        <w:t>l 2°Año del convenio contra la entrega del Informe final es por dólares sesenta y cinco mil trescientos catorce (U$S 65.315)</w:t>
      </w:r>
    </w:p>
    <w:p w:rsidR="009451D2" w:rsidRDefault="009451D2">
      <w:pPr>
        <w:pStyle w:val="Textoindependiente"/>
        <w:spacing w:before="124"/>
      </w:pPr>
    </w:p>
    <w:p w:rsidR="009451D2" w:rsidRDefault="00595D6D">
      <w:pPr>
        <w:pStyle w:val="Ttulo1"/>
        <w:rPr>
          <w:u w:val="none"/>
        </w:rPr>
      </w:pPr>
      <w:r>
        <w:t>SEPTIMA.</w:t>
      </w:r>
      <w:r>
        <w:rPr>
          <w:spacing w:val="-2"/>
        </w:rPr>
        <w:t xml:space="preserve"> </w:t>
      </w:r>
      <w:r>
        <w:t>ADMINISTRACIÓN</w:t>
      </w:r>
      <w:r>
        <w:rPr>
          <w:spacing w:val="-13"/>
        </w:rPr>
        <w:t xml:space="preserve"> </w:t>
      </w:r>
      <w:r>
        <w:t>DE</w:t>
      </w:r>
      <w:r>
        <w:rPr>
          <w:spacing w:val="-6"/>
        </w:rPr>
        <w:t xml:space="preserve"> </w:t>
      </w:r>
      <w:r>
        <w:t>LOS</w:t>
      </w:r>
      <w:r>
        <w:rPr>
          <w:spacing w:val="-6"/>
        </w:rPr>
        <w:t xml:space="preserve"> </w:t>
      </w:r>
      <w:r>
        <w:rPr>
          <w:spacing w:val="-2"/>
        </w:rPr>
        <w:t>FONDOS</w:t>
      </w:r>
      <w:r>
        <w:rPr>
          <w:spacing w:val="-2"/>
          <w:u w:val="none"/>
        </w:rPr>
        <w:t>:</w:t>
      </w:r>
    </w:p>
    <w:p w:rsidR="009451D2" w:rsidRDefault="00595D6D">
      <w:pPr>
        <w:pStyle w:val="Textoindependiente"/>
        <w:spacing w:before="131" w:line="360" w:lineRule="auto"/>
        <w:ind w:left="1274" w:right="1269"/>
        <w:jc w:val="both"/>
      </w:pPr>
      <w:r>
        <w:t>Para la administración de la totalidad de los fondos que constituyen el precio pagado por la CONTRAPARTE, CONICET designa a la Fundación para la Innovación y Transferencia de la Tecnología (“INNOVA-T”), CUIT: 30-66317036-4, con domicilio en Rivadavia</w:t>
      </w:r>
      <w:r>
        <w:rPr>
          <w:spacing w:val="7"/>
        </w:rPr>
        <w:t xml:space="preserve"> </w:t>
      </w:r>
      <w:r>
        <w:t>1917</w:t>
      </w:r>
      <w:r>
        <w:rPr>
          <w:spacing w:val="8"/>
        </w:rPr>
        <w:t xml:space="preserve"> </w:t>
      </w:r>
      <w:r>
        <w:t>de</w:t>
      </w:r>
      <w:r>
        <w:rPr>
          <w:spacing w:val="8"/>
        </w:rPr>
        <w:t xml:space="preserve"> </w:t>
      </w:r>
      <w:r>
        <w:t>la</w:t>
      </w:r>
      <w:r>
        <w:rPr>
          <w:spacing w:val="8"/>
        </w:rPr>
        <w:t xml:space="preserve"> </w:t>
      </w:r>
      <w:r>
        <w:t>Ciudad</w:t>
      </w:r>
      <w:r>
        <w:rPr>
          <w:spacing w:val="3"/>
        </w:rPr>
        <w:t xml:space="preserve"> </w:t>
      </w:r>
      <w:r>
        <w:t>Autónoma</w:t>
      </w:r>
      <w:r>
        <w:rPr>
          <w:spacing w:val="3"/>
        </w:rPr>
        <w:t xml:space="preserve"> </w:t>
      </w:r>
      <w:r>
        <w:t>de</w:t>
      </w:r>
      <w:r>
        <w:rPr>
          <w:spacing w:val="4"/>
        </w:rPr>
        <w:t xml:space="preserve"> </w:t>
      </w:r>
      <w:r>
        <w:t>Buenos</w:t>
      </w:r>
      <w:r>
        <w:rPr>
          <w:spacing w:val="6"/>
        </w:rPr>
        <w:t xml:space="preserve"> </w:t>
      </w:r>
      <w:r>
        <w:t>Aires,</w:t>
      </w:r>
      <w:r>
        <w:rPr>
          <w:spacing w:val="7"/>
        </w:rPr>
        <w:t xml:space="preserve"> </w:t>
      </w:r>
      <w:r>
        <w:t>teléfono:</w:t>
      </w:r>
      <w:r>
        <w:rPr>
          <w:spacing w:val="7"/>
        </w:rPr>
        <w:t xml:space="preserve"> </w:t>
      </w:r>
      <w:r>
        <w:t>(011)</w:t>
      </w:r>
      <w:r>
        <w:rPr>
          <w:spacing w:val="5"/>
        </w:rPr>
        <w:t xml:space="preserve"> </w:t>
      </w:r>
      <w:r>
        <w:t>2004-1987</w:t>
      </w:r>
      <w:r>
        <w:rPr>
          <w:spacing w:val="8"/>
        </w:rPr>
        <w:t xml:space="preserve"> </w:t>
      </w:r>
      <w:r>
        <w:rPr>
          <w:spacing w:val="-10"/>
        </w:rPr>
        <w:t>y</w:t>
      </w:r>
    </w:p>
    <w:p w:rsidR="009451D2" w:rsidRDefault="00595D6D">
      <w:pPr>
        <w:pStyle w:val="Textoindependiente"/>
        <w:spacing w:line="360" w:lineRule="auto"/>
        <w:ind w:left="1274" w:right="1275"/>
        <w:jc w:val="both"/>
      </w:pPr>
      <w:r>
        <w:t xml:space="preserve">(011) 2004-0744, email: </w:t>
      </w:r>
      <w:hyperlink r:id="rId13">
        <w:r>
          <w:rPr>
            <w:color w:val="0462C1"/>
            <w:u w:val="single" w:color="0462C1"/>
          </w:rPr>
          <w:t>innovat@innovat.org.ar</w:t>
        </w:r>
      </w:hyperlink>
      <w:r>
        <w:t>, que actuará como Unidad de Vinculación Tecnológica conforme los términos de la Ley Nº 23.877</w:t>
      </w:r>
      <w:r>
        <w:t>.</w:t>
      </w:r>
    </w:p>
    <w:p w:rsidR="009451D2" w:rsidRDefault="00595D6D">
      <w:pPr>
        <w:pStyle w:val="Textoindependiente"/>
        <w:spacing w:line="360" w:lineRule="auto"/>
        <w:ind w:left="1274" w:right="1269"/>
        <w:jc w:val="both"/>
      </w:pPr>
      <w:r>
        <w:t>En tal sentido, emitirá por cuenta y orden de CONICET, facturas en dólares estadunidenses a la CONTRAPARTE, de acuerdo a lo acordado en la Cláusula Séxta “PRECIO – CRONOGRAMA DE PAGOS” del presente Convenio.-</w:t>
      </w:r>
    </w:p>
    <w:p w:rsidR="009451D2" w:rsidRDefault="009451D2">
      <w:pPr>
        <w:pStyle w:val="Textoindependiente"/>
        <w:spacing w:before="120"/>
      </w:pPr>
    </w:p>
    <w:p w:rsidR="009451D2" w:rsidRDefault="00595D6D">
      <w:pPr>
        <w:pStyle w:val="Ttulo1"/>
        <w:rPr>
          <w:u w:val="none"/>
        </w:rPr>
      </w:pPr>
      <w:r>
        <w:t>OCTAVA.</w:t>
      </w:r>
      <w:r>
        <w:rPr>
          <w:spacing w:val="-6"/>
        </w:rPr>
        <w:t xml:space="preserve"> </w:t>
      </w:r>
      <w:r>
        <w:t>EL</w:t>
      </w:r>
      <w:r>
        <w:rPr>
          <w:spacing w:val="-7"/>
        </w:rPr>
        <w:t xml:space="preserve"> </w:t>
      </w:r>
      <w:r>
        <w:t>CONICET</w:t>
      </w:r>
      <w:r>
        <w:rPr>
          <w:spacing w:val="-2"/>
        </w:rPr>
        <w:t xml:space="preserve"> </w:t>
      </w:r>
      <w:r>
        <w:t>SE</w:t>
      </w:r>
      <w:r>
        <w:rPr>
          <w:spacing w:val="-6"/>
        </w:rPr>
        <w:t xml:space="preserve"> </w:t>
      </w:r>
      <w:r>
        <w:t>COMPROMETE</w:t>
      </w:r>
      <w:r>
        <w:rPr>
          <w:spacing w:val="-10"/>
        </w:rPr>
        <w:t xml:space="preserve"> </w:t>
      </w:r>
      <w:r>
        <w:rPr>
          <w:spacing w:val="-5"/>
        </w:rPr>
        <w:t>A:</w:t>
      </w:r>
    </w:p>
    <w:p w:rsidR="009451D2" w:rsidRDefault="00595D6D">
      <w:pPr>
        <w:pStyle w:val="Textoindependiente"/>
        <w:spacing w:before="131" w:line="360" w:lineRule="auto"/>
        <w:ind w:left="1274" w:right="1273"/>
      </w:pPr>
      <w:r>
        <w:t>Cumplir</w:t>
      </w:r>
      <w:r>
        <w:rPr>
          <w:spacing w:val="31"/>
        </w:rPr>
        <w:t xml:space="preserve"> </w:t>
      </w:r>
      <w:r>
        <w:t>con</w:t>
      </w:r>
      <w:r>
        <w:rPr>
          <w:spacing w:val="29"/>
        </w:rPr>
        <w:t xml:space="preserve"> </w:t>
      </w:r>
      <w:r>
        <w:t>el</w:t>
      </w:r>
      <w:r>
        <w:rPr>
          <w:spacing w:val="26"/>
        </w:rPr>
        <w:t xml:space="preserve"> </w:t>
      </w:r>
      <w:r>
        <w:t>objeto</w:t>
      </w:r>
      <w:r>
        <w:rPr>
          <w:spacing w:val="29"/>
        </w:rPr>
        <w:t xml:space="preserve"> </w:t>
      </w:r>
      <w:r>
        <w:t>del</w:t>
      </w:r>
      <w:r>
        <w:rPr>
          <w:spacing w:val="26"/>
        </w:rPr>
        <w:t xml:space="preserve"> </w:t>
      </w:r>
      <w:r>
        <w:t>presente</w:t>
      </w:r>
      <w:r>
        <w:rPr>
          <w:spacing w:val="34"/>
        </w:rPr>
        <w:t xml:space="preserve"> </w:t>
      </w:r>
      <w:r>
        <w:t>Convenio</w:t>
      </w:r>
      <w:r>
        <w:rPr>
          <w:spacing w:val="29"/>
        </w:rPr>
        <w:t xml:space="preserve"> </w:t>
      </w:r>
      <w:r>
        <w:t>y</w:t>
      </w:r>
      <w:r>
        <w:rPr>
          <w:spacing w:val="27"/>
        </w:rPr>
        <w:t xml:space="preserve"> </w:t>
      </w:r>
      <w:r>
        <w:t>desarrollar</w:t>
      </w:r>
      <w:r>
        <w:rPr>
          <w:spacing w:val="31"/>
        </w:rPr>
        <w:t xml:space="preserve"> </w:t>
      </w:r>
      <w:r>
        <w:t>las</w:t>
      </w:r>
      <w:r>
        <w:rPr>
          <w:spacing w:val="27"/>
        </w:rPr>
        <w:t xml:space="preserve"> </w:t>
      </w:r>
      <w:r>
        <w:t>tareas</w:t>
      </w:r>
      <w:r>
        <w:rPr>
          <w:spacing w:val="27"/>
        </w:rPr>
        <w:t xml:space="preserve"> </w:t>
      </w:r>
      <w:r>
        <w:t>previstas en</w:t>
      </w:r>
      <w:r>
        <w:rPr>
          <w:spacing w:val="29"/>
        </w:rPr>
        <w:t xml:space="preserve"> </w:t>
      </w:r>
      <w:r>
        <w:t>el plan de trabajo acordado en el Anexo I.-</w:t>
      </w:r>
    </w:p>
    <w:p w:rsidR="009451D2" w:rsidRDefault="00595D6D">
      <w:pPr>
        <w:pStyle w:val="Textoindependiente"/>
        <w:spacing w:line="360" w:lineRule="auto"/>
        <w:ind w:left="1274" w:right="1273"/>
      </w:pPr>
      <w:r>
        <w:t>Aportar</w:t>
      </w:r>
      <w:r>
        <w:rPr>
          <w:spacing w:val="39"/>
        </w:rPr>
        <w:t xml:space="preserve"> </w:t>
      </w:r>
      <w:r>
        <w:t>los</w:t>
      </w:r>
      <w:r>
        <w:rPr>
          <w:spacing w:val="40"/>
        </w:rPr>
        <w:t xml:space="preserve"> </w:t>
      </w:r>
      <w:r>
        <w:t>recursos</w:t>
      </w:r>
      <w:r>
        <w:rPr>
          <w:spacing w:val="36"/>
        </w:rPr>
        <w:t xml:space="preserve"> </w:t>
      </w:r>
      <w:r>
        <w:t>humanos,</w:t>
      </w:r>
      <w:r>
        <w:rPr>
          <w:spacing w:val="40"/>
        </w:rPr>
        <w:t xml:space="preserve"> </w:t>
      </w:r>
      <w:r>
        <w:t>permitir</w:t>
      </w:r>
      <w:r>
        <w:rPr>
          <w:spacing w:val="39"/>
        </w:rPr>
        <w:t xml:space="preserve"> </w:t>
      </w:r>
      <w:r>
        <w:t>el</w:t>
      </w:r>
      <w:r>
        <w:rPr>
          <w:spacing w:val="37"/>
        </w:rPr>
        <w:t xml:space="preserve"> </w:t>
      </w:r>
      <w:r>
        <w:t>uso</w:t>
      </w:r>
      <w:r>
        <w:rPr>
          <w:spacing w:val="33"/>
        </w:rPr>
        <w:t xml:space="preserve"> </w:t>
      </w:r>
      <w:r>
        <w:t>de</w:t>
      </w:r>
      <w:r>
        <w:rPr>
          <w:spacing w:val="38"/>
        </w:rPr>
        <w:t xml:space="preserve"> </w:t>
      </w:r>
      <w:r>
        <w:t>instalaciones</w:t>
      </w:r>
      <w:r>
        <w:rPr>
          <w:spacing w:val="40"/>
        </w:rPr>
        <w:t xml:space="preserve"> </w:t>
      </w:r>
      <w:r>
        <w:t>y/o</w:t>
      </w:r>
      <w:r>
        <w:rPr>
          <w:spacing w:val="38"/>
        </w:rPr>
        <w:t xml:space="preserve"> </w:t>
      </w:r>
      <w:r>
        <w:t>el</w:t>
      </w:r>
      <w:r>
        <w:rPr>
          <w:spacing w:val="36"/>
        </w:rPr>
        <w:t xml:space="preserve"> </w:t>
      </w:r>
      <w:r>
        <w:t>equipamiento necesario para llevar a cabo las tareas acordadas en el plan de trabajo del Anexo I.</w:t>
      </w:r>
    </w:p>
    <w:p w:rsidR="009451D2" w:rsidRDefault="009451D2">
      <w:pPr>
        <w:pStyle w:val="Textoindependiente"/>
        <w:spacing w:line="360" w:lineRule="auto"/>
        <w:sectPr w:rsidR="009451D2">
          <w:pgSz w:w="11910" w:h="16840"/>
          <w:pgMar w:top="1320" w:right="425" w:bottom="960" w:left="425" w:header="0" w:footer="767" w:gutter="0"/>
          <w:cols w:space="720"/>
        </w:sectPr>
      </w:pPr>
    </w:p>
    <w:p w:rsidR="009451D2" w:rsidRDefault="00595D6D">
      <w:pPr>
        <w:pStyle w:val="Textoindependiente"/>
        <w:spacing w:before="78" w:line="360" w:lineRule="auto"/>
        <w:ind w:left="1274" w:right="1275"/>
        <w:jc w:val="both"/>
      </w:pPr>
      <w:r>
        <w:lastRenderedPageBreak/>
        <w:t>Entregar a la CONTRAPARTE a través de su representante técnico los informes de avance e informe final acordados en el Anexo I del presente c</w:t>
      </w:r>
      <w:r>
        <w:t>onvenio.-</w:t>
      </w:r>
    </w:p>
    <w:p w:rsidR="009451D2" w:rsidRDefault="009451D2">
      <w:pPr>
        <w:pStyle w:val="Textoindependiente"/>
        <w:spacing w:before="126"/>
      </w:pPr>
    </w:p>
    <w:p w:rsidR="009451D2" w:rsidRDefault="00595D6D">
      <w:pPr>
        <w:pStyle w:val="Ttulo1"/>
        <w:rPr>
          <w:u w:val="none"/>
        </w:rPr>
      </w:pPr>
      <w:r>
        <w:t>NOVENA.</w:t>
      </w:r>
      <w:r>
        <w:rPr>
          <w:spacing w:val="-4"/>
        </w:rPr>
        <w:t xml:space="preserve"> </w:t>
      </w:r>
      <w:r>
        <w:t>LA</w:t>
      </w:r>
      <w:r>
        <w:rPr>
          <w:spacing w:val="-15"/>
        </w:rPr>
        <w:t xml:space="preserve"> </w:t>
      </w:r>
      <w:r>
        <w:t>CONTRAPARTE</w:t>
      </w:r>
      <w:r>
        <w:rPr>
          <w:spacing w:val="-1"/>
        </w:rPr>
        <w:t xml:space="preserve"> </w:t>
      </w:r>
      <w:r>
        <w:t>SE</w:t>
      </w:r>
      <w:r>
        <w:rPr>
          <w:spacing w:val="-8"/>
        </w:rPr>
        <w:t xml:space="preserve"> </w:t>
      </w:r>
      <w:r>
        <w:t>COMPROMETE</w:t>
      </w:r>
      <w:r>
        <w:rPr>
          <w:spacing w:val="-8"/>
        </w:rPr>
        <w:t xml:space="preserve"> </w:t>
      </w:r>
      <w:r>
        <w:rPr>
          <w:spacing w:val="-5"/>
        </w:rPr>
        <w:t>A</w:t>
      </w:r>
      <w:r>
        <w:rPr>
          <w:spacing w:val="-5"/>
          <w:u w:val="none"/>
        </w:rPr>
        <w:t>:</w:t>
      </w:r>
    </w:p>
    <w:p w:rsidR="009451D2" w:rsidRDefault="00595D6D">
      <w:pPr>
        <w:pStyle w:val="Textoindependiente"/>
        <w:spacing w:before="131" w:line="355" w:lineRule="auto"/>
        <w:ind w:left="1274" w:right="1276"/>
        <w:jc w:val="both"/>
      </w:pPr>
      <w:r>
        <w:t xml:space="preserve">Pagar el precio a CONICET; estando obligado a los pagos que se detallan en la cláusula sexta </w:t>
      </w:r>
      <w:r>
        <w:rPr>
          <w:rFonts w:ascii="Arial" w:hAnsi="Arial"/>
          <w:b/>
        </w:rPr>
        <w:t>“</w:t>
      </w:r>
      <w:r>
        <w:t>PRECIO – CRONOGRAMA DE PAGOS” del presente Convenio.</w:t>
      </w:r>
    </w:p>
    <w:p w:rsidR="009451D2" w:rsidRDefault="00595D6D">
      <w:pPr>
        <w:pStyle w:val="Textoindependiente"/>
        <w:spacing w:before="10"/>
        <w:ind w:left="1274"/>
        <w:jc w:val="both"/>
      </w:pPr>
      <w:r>
        <w:t>Cumplir</w:t>
      </w:r>
      <w:r>
        <w:rPr>
          <w:spacing w:val="-5"/>
        </w:rPr>
        <w:t xml:space="preserve"> </w:t>
      </w:r>
      <w:r>
        <w:t>con</w:t>
      </w:r>
      <w:r>
        <w:rPr>
          <w:spacing w:val="-2"/>
        </w:rPr>
        <w:t xml:space="preserve"> </w:t>
      </w:r>
      <w:r>
        <w:t>los</w:t>
      </w:r>
      <w:r>
        <w:rPr>
          <w:spacing w:val="-7"/>
        </w:rPr>
        <w:t xml:space="preserve"> </w:t>
      </w:r>
      <w:r>
        <w:t>aportes</w:t>
      </w:r>
      <w:r>
        <w:rPr>
          <w:spacing w:val="-2"/>
        </w:rPr>
        <w:t xml:space="preserve"> </w:t>
      </w:r>
      <w:r>
        <w:t>detallados</w:t>
      </w:r>
      <w:r>
        <w:rPr>
          <w:spacing w:val="-8"/>
        </w:rPr>
        <w:t xml:space="preserve"> </w:t>
      </w:r>
      <w:r>
        <w:t>en</w:t>
      </w:r>
      <w:r>
        <w:rPr>
          <w:spacing w:val="-5"/>
        </w:rPr>
        <w:t xml:space="preserve"> </w:t>
      </w:r>
      <w:r>
        <w:t>el</w:t>
      </w:r>
      <w:r>
        <w:rPr>
          <w:spacing w:val="-2"/>
        </w:rPr>
        <w:t xml:space="preserve"> </w:t>
      </w:r>
      <w:r>
        <w:t>presupuesto</w:t>
      </w:r>
      <w:r>
        <w:rPr>
          <w:spacing w:val="-5"/>
        </w:rPr>
        <w:t xml:space="preserve"> </w:t>
      </w:r>
      <w:r>
        <w:t>acordado</w:t>
      </w:r>
      <w:r>
        <w:rPr>
          <w:spacing w:val="-5"/>
        </w:rPr>
        <w:t xml:space="preserve"> </w:t>
      </w:r>
      <w:r>
        <w:t>en</w:t>
      </w:r>
      <w:r>
        <w:rPr>
          <w:spacing w:val="-6"/>
        </w:rPr>
        <w:t xml:space="preserve"> </w:t>
      </w:r>
      <w:r>
        <w:t>el</w:t>
      </w:r>
      <w:r>
        <w:rPr>
          <w:spacing w:val="-4"/>
        </w:rPr>
        <w:t xml:space="preserve"> </w:t>
      </w:r>
      <w:r>
        <w:t>Anexo</w:t>
      </w:r>
      <w:r>
        <w:rPr>
          <w:spacing w:val="-4"/>
        </w:rPr>
        <w:t xml:space="preserve"> </w:t>
      </w:r>
      <w:r>
        <w:rPr>
          <w:spacing w:val="-5"/>
        </w:rPr>
        <w:t>II.</w:t>
      </w:r>
    </w:p>
    <w:p w:rsidR="009451D2" w:rsidRDefault="009451D2">
      <w:pPr>
        <w:pStyle w:val="Textoindependiente"/>
        <w:spacing w:before="247"/>
      </w:pPr>
    </w:p>
    <w:p w:rsidR="009451D2" w:rsidRDefault="00595D6D">
      <w:pPr>
        <w:pStyle w:val="Ttulo1"/>
        <w:spacing w:before="1"/>
        <w:rPr>
          <w:u w:val="none"/>
        </w:rPr>
      </w:pPr>
      <w:r>
        <w:t>DECIMA.</w:t>
      </w:r>
      <w:r>
        <w:rPr>
          <w:spacing w:val="-8"/>
        </w:rPr>
        <w:t xml:space="preserve"> </w:t>
      </w:r>
      <w:r>
        <w:t>PROPIEDAD</w:t>
      </w:r>
      <w:r>
        <w:rPr>
          <w:spacing w:val="-7"/>
        </w:rPr>
        <w:t xml:space="preserve"> </w:t>
      </w:r>
      <w:r>
        <w:t>DE</w:t>
      </w:r>
      <w:r>
        <w:rPr>
          <w:spacing w:val="-6"/>
        </w:rPr>
        <w:t xml:space="preserve"> </w:t>
      </w:r>
      <w:r>
        <w:t>LOS</w:t>
      </w:r>
      <w:r>
        <w:rPr>
          <w:spacing w:val="-5"/>
        </w:rPr>
        <w:t xml:space="preserve"> </w:t>
      </w:r>
      <w:r>
        <w:t>RESULTADOS</w:t>
      </w:r>
      <w:r>
        <w:rPr>
          <w:spacing w:val="-6"/>
        </w:rPr>
        <w:t xml:space="preserve"> </w:t>
      </w:r>
      <w:r>
        <w:t>DE</w:t>
      </w:r>
      <w:r>
        <w:rPr>
          <w:spacing w:val="-5"/>
        </w:rPr>
        <w:t xml:space="preserve"> </w:t>
      </w:r>
      <w:r>
        <w:rPr>
          <w:spacing w:val="-2"/>
        </w:rPr>
        <w:t>INVESTIGACION</w:t>
      </w:r>
    </w:p>
    <w:p w:rsidR="009451D2" w:rsidRDefault="00595D6D">
      <w:pPr>
        <w:pStyle w:val="Prrafodelista"/>
        <w:numPr>
          <w:ilvl w:val="0"/>
          <w:numId w:val="2"/>
        </w:numPr>
        <w:tabs>
          <w:tab w:val="left" w:pos="1556"/>
        </w:tabs>
        <w:spacing w:before="131" w:line="360" w:lineRule="auto"/>
        <w:ind w:right="1280" w:firstLine="0"/>
        <w:jc w:val="both"/>
      </w:pPr>
      <w:r>
        <w:t>Cada parte continúa siendo propietaria de sus propios conocimientos previos, su know-how, sus sistemas de computación, diseños, modelos, marcas, obras,</w:t>
      </w:r>
      <w:r>
        <w:rPr>
          <w:spacing w:val="40"/>
        </w:rPr>
        <w:t xml:space="preserve"> </w:t>
      </w:r>
      <w:r>
        <w:t>creaciones y/u otros resu</w:t>
      </w:r>
      <w:r>
        <w:t>ltados protegidos o no, sea que estos hayan sido obtenidos con anterioridad a la firma de este convenio, o desarrollados o adquiridos con independencia de las tareas previstas en el mismo.</w:t>
      </w:r>
    </w:p>
    <w:p w:rsidR="009451D2" w:rsidRDefault="00595D6D">
      <w:pPr>
        <w:pStyle w:val="Prrafodelista"/>
        <w:numPr>
          <w:ilvl w:val="0"/>
          <w:numId w:val="2"/>
        </w:numPr>
        <w:tabs>
          <w:tab w:val="left" w:pos="1624"/>
        </w:tabs>
        <w:spacing w:line="360" w:lineRule="auto"/>
        <w:ind w:right="1273" w:firstLine="0"/>
        <w:jc w:val="both"/>
      </w:pPr>
      <w:r>
        <w:t>Se entenderá por resultados de investigación los datos, conocimient</w:t>
      </w:r>
      <w:r>
        <w:t>os y/o información, generados por el equipo de trabajo a partir de</w:t>
      </w:r>
      <w:r>
        <w:rPr>
          <w:spacing w:val="80"/>
        </w:rPr>
        <w:t xml:space="preserve"> </w:t>
      </w:r>
      <w:r>
        <w:t>la ejecución de las acciones previstas en el plan de trabajo del Anexo I,</w:t>
      </w:r>
      <w:r>
        <w:rPr>
          <w:spacing w:val="80"/>
        </w:rPr>
        <w:t xml:space="preserve"> </w:t>
      </w:r>
      <w:r>
        <w:t>tangibles o intangibles,</w:t>
      </w:r>
      <w:r>
        <w:rPr>
          <w:spacing w:val="40"/>
        </w:rPr>
        <w:t xml:space="preserve"> </w:t>
      </w:r>
      <w:r>
        <w:t xml:space="preserve">cualquiera sea su forma o naturaleza, así como cualquier derecho unido a ellos, incluidos </w:t>
      </w:r>
      <w:r>
        <w:t>los derechos de propiedad intelectual, tales como derechos de autor, derechos</w:t>
      </w:r>
      <w:r>
        <w:rPr>
          <w:spacing w:val="-1"/>
        </w:rPr>
        <w:t xml:space="preserve"> </w:t>
      </w:r>
      <w:r>
        <w:t>sobre diseños</w:t>
      </w:r>
      <w:r>
        <w:rPr>
          <w:spacing w:val="-1"/>
        </w:rPr>
        <w:t xml:space="preserve"> </w:t>
      </w:r>
      <w:r>
        <w:t>y modelos industriales, patentes, u otras formas de protección semejantes que sean susceptibles de protección por la legislación de patentes de invención o por otro</w:t>
      </w:r>
      <w:r>
        <w:t xml:space="preserve"> tipo de registro legal, o aquellos resultados que no sean protegibles legalmente por patentes o por otro tipo de registro pero que</w:t>
      </w:r>
      <w:r>
        <w:rPr>
          <w:spacing w:val="40"/>
        </w:rPr>
        <w:t xml:space="preserve"> </w:t>
      </w:r>
      <w:r>
        <w:t>puedan ser utilizados en el proceso productivo y adquieran por ello importancia económica.</w:t>
      </w:r>
    </w:p>
    <w:p w:rsidR="009451D2" w:rsidRDefault="00595D6D">
      <w:pPr>
        <w:pStyle w:val="Prrafodelista"/>
        <w:numPr>
          <w:ilvl w:val="0"/>
          <w:numId w:val="2"/>
        </w:numPr>
        <w:tabs>
          <w:tab w:val="left" w:pos="1687"/>
        </w:tabs>
        <w:spacing w:before="2" w:line="360" w:lineRule="auto"/>
        <w:ind w:right="1273" w:firstLine="0"/>
        <w:jc w:val="both"/>
      </w:pPr>
      <w:r>
        <w:t>La propiedad sobre los mencionado</w:t>
      </w:r>
      <w:r>
        <w:t>s resultados de investigación surgidos del presente convenio pertenecerán a:</w:t>
      </w:r>
    </w:p>
    <w:p w:rsidR="009451D2" w:rsidRDefault="00595D6D">
      <w:pPr>
        <w:pStyle w:val="Textoindependiente"/>
        <w:spacing w:line="360" w:lineRule="auto"/>
        <w:ind w:left="1274" w:right="1286"/>
        <w:jc w:val="both"/>
      </w:pPr>
      <w:r>
        <w:t>CONICET y sus Instituciones Académicas de Ciencia y Tecnología asociadas (según cuando corresponda por convenio marco).-</w:t>
      </w:r>
    </w:p>
    <w:p w:rsidR="009451D2" w:rsidRDefault="009451D2">
      <w:pPr>
        <w:pStyle w:val="Textoindependiente"/>
        <w:spacing w:before="121"/>
      </w:pPr>
    </w:p>
    <w:p w:rsidR="009451D2" w:rsidRDefault="00595D6D">
      <w:pPr>
        <w:pStyle w:val="Ttulo1"/>
        <w:rPr>
          <w:u w:val="none"/>
        </w:rPr>
      </w:pPr>
      <w:r>
        <w:t>DECIMO</w:t>
      </w:r>
      <w:r>
        <w:rPr>
          <w:spacing w:val="-5"/>
        </w:rPr>
        <w:t xml:space="preserve"> </w:t>
      </w:r>
      <w:r>
        <w:t>PRIMERA.</w:t>
      </w:r>
      <w:r>
        <w:rPr>
          <w:spacing w:val="60"/>
        </w:rPr>
        <w:t xml:space="preserve"> </w:t>
      </w:r>
      <w:r>
        <w:t>USO</w:t>
      </w:r>
      <w:r>
        <w:rPr>
          <w:spacing w:val="-4"/>
        </w:rPr>
        <w:t xml:space="preserve"> </w:t>
      </w:r>
      <w:r>
        <w:t>DE</w:t>
      </w:r>
      <w:r>
        <w:rPr>
          <w:spacing w:val="-4"/>
        </w:rPr>
        <w:t xml:space="preserve"> </w:t>
      </w:r>
      <w:r>
        <w:t>LOS</w:t>
      </w:r>
      <w:r>
        <w:rPr>
          <w:spacing w:val="-4"/>
        </w:rPr>
        <w:t xml:space="preserve"> </w:t>
      </w:r>
      <w:r>
        <w:rPr>
          <w:spacing w:val="-2"/>
        </w:rPr>
        <w:t>RESULTADOS:</w:t>
      </w:r>
    </w:p>
    <w:p w:rsidR="009451D2" w:rsidRDefault="00595D6D">
      <w:pPr>
        <w:pStyle w:val="Textoindependiente"/>
        <w:spacing w:before="131" w:line="360" w:lineRule="auto"/>
        <w:ind w:left="1274" w:right="1268"/>
        <w:jc w:val="both"/>
      </w:pPr>
      <w:r>
        <w:t>En caso de que a p</w:t>
      </w:r>
      <w:r>
        <w:t xml:space="preserve">artir del presente convenio surgieran resultados de investigación susceptibles de explotación o con valor comercial, LA CONTRAPARTE tendrá la opción de adquirir una licencia exclusiva para el uso y/o explotación comercial de dichos resultados por un plazo </w:t>
      </w:r>
      <w:r>
        <w:t>de hasta 90 días luego de finalizado el convenio. Durante este plazo, CONICET se abstendrá de otorgar/negociar con terceros otras licencias para el uso y/o explotación comercial de los resultados</w:t>
      </w:r>
    </w:p>
    <w:p w:rsidR="009451D2" w:rsidRDefault="009451D2">
      <w:pPr>
        <w:pStyle w:val="Textoindependiente"/>
        <w:spacing w:line="360" w:lineRule="auto"/>
        <w:jc w:val="both"/>
        <w:sectPr w:rsidR="009451D2">
          <w:pgSz w:w="11910" w:h="16840"/>
          <w:pgMar w:top="1320" w:right="425" w:bottom="960" w:left="425" w:header="0" w:footer="767" w:gutter="0"/>
          <w:cols w:space="720"/>
        </w:sectPr>
      </w:pPr>
    </w:p>
    <w:p w:rsidR="009451D2" w:rsidRDefault="00595D6D">
      <w:pPr>
        <w:pStyle w:val="Textoindependiente"/>
        <w:spacing w:before="78" w:line="360" w:lineRule="auto"/>
        <w:ind w:left="1274" w:right="1269"/>
        <w:jc w:val="both"/>
      </w:pPr>
      <w:r>
        <w:lastRenderedPageBreak/>
        <w:t>La opción de licencia deberá ejercerse mediante notificación fehaciente a la Gerencia de Vinculación Tecnológica dentro del plazo indicado. Si se eligiese ejercer la opción, las partes darán inmediatamente comienzo a las negociaciones tendientes a celebrar</w:t>
      </w:r>
      <w:r>
        <w:rPr>
          <w:spacing w:val="40"/>
        </w:rPr>
        <w:t xml:space="preserve"> </w:t>
      </w:r>
      <w:r>
        <w:t>el contrato de licencia dentro del plazo máximo de sesenta (60) días contados a partir de la fecha de ejercicio de la Opción.</w:t>
      </w:r>
    </w:p>
    <w:p w:rsidR="009451D2" w:rsidRDefault="00595D6D">
      <w:pPr>
        <w:pStyle w:val="Textoindependiente"/>
        <w:spacing w:before="4" w:line="360" w:lineRule="auto"/>
        <w:ind w:left="1274" w:right="1277"/>
        <w:jc w:val="both"/>
      </w:pPr>
      <w:r>
        <w:t>Caso contrario los resultados de investigación la tecnología y/o capacidad resultante podrá ofrecerse a otro tercero interesado.-</w:t>
      </w:r>
    </w:p>
    <w:p w:rsidR="009451D2" w:rsidRDefault="009451D2">
      <w:pPr>
        <w:pStyle w:val="Textoindependiente"/>
        <w:spacing w:before="121"/>
      </w:pPr>
    </w:p>
    <w:p w:rsidR="009451D2" w:rsidRDefault="00595D6D">
      <w:pPr>
        <w:pStyle w:val="Ttulo1"/>
        <w:rPr>
          <w:u w:val="none"/>
        </w:rPr>
      </w:pPr>
      <w:r>
        <w:t>DECIMO</w:t>
      </w:r>
      <w:r>
        <w:rPr>
          <w:spacing w:val="-9"/>
        </w:rPr>
        <w:t xml:space="preserve"> </w:t>
      </w:r>
      <w:r>
        <w:t>SEGUNDA.</w:t>
      </w:r>
      <w:r>
        <w:rPr>
          <w:spacing w:val="-8"/>
        </w:rPr>
        <w:t xml:space="preserve"> </w:t>
      </w:r>
      <w:r>
        <w:rPr>
          <w:spacing w:val="-2"/>
        </w:rPr>
        <w:t>PUBLICACIONES</w:t>
      </w:r>
      <w:r>
        <w:rPr>
          <w:spacing w:val="-2"/>
          <w:u w:val="none"/>
        </w:rPr>
        <w:t>:</w:t>
      </w:r>
    </w:p>
    <w:p w:rsidR="009451D2" w:rsidRDefault="00595D6D">
      <w:pPr>
        <w:pStyle w:val="Textoindependiente"/>
        <w:spacing w:before="131" w:line="360" w:lineRule="auto"/>
        <w:ind w:left="1274" w:right="1270"/>
        <w:jc w:val="both"/>
      </w:pPr>
      <w:r>
        <w:t>La CONTRAPARTE reconoce la necesidad del CONICET de efectuar publicaciones y en general divulgar los resultados del</w:t>
      </w:r>
      <w:r>
        <w:rPr>
          <w:spacing w:val="-1"/>
        </w:rPr>
        <w:t xml:space="preserve"> </w:t>
      </w:r>
      <w:r>
        <w:t>Proyecto. Sin perjuicio de ello y a fin de proteger también los derechos de la CONTRAPARTE, el Representant</w:t>
      </w:r>
      <w:r>
        <w:t>e Técnico del CONICET entregará al Representante Técnico de la CONTRAPARTE, el borrador que será sometido a publicación y/o la transcripción de la presentación a congreso correspondiente con una antelación de veinte (20) días a la fecha de presentación. La</w:t>
      </w:r>
      <w:r>
        <w:t xml:space="preserve"> CONTRAPARTE deberá contestar en un plazo no mayor a los veinte (20) días y en caso de ausencia de respuesta CONICET podrá realizar la publicación pertinente.</w:t>
      </w:r>
    </w:p>
    <w:p w:rsidR="009451D2" w:rsidRDefault="00595D6D">
      <w:pPr>
        <w:pStyle w:val="Textoindependiente"/>
        <w:spacing w:line="360" w:lineRule="auto"/>
        <w:ind w:left="1274" w:right="1271"/>
        <w:jc w:val="both"/>
      </w:pPr>
      <w:r>
        <w:t>En los trabajos publicados constarán los autores, su grado de participación, así como el hecho de</w:t>
      </w:r>
      <w:r>
        <w:t xml:space="preserve"> que el trabajo a publicar se origina en el presente Convenio.-</w:t>
      </w:r>
    </w:p>
    <w:p w:rsidR="009451D2" w:rsidRDefault="009451D2">
      <w:pPr>
        <w:pStyle w:val="Textoindependiente"/>
        <w:spacing w:before="125"/>
      </w:pPr>
    </w:p>
    <w:p w:rsidR="009451D2" w:rsidRDefault="00595D6D">
      <w:pPr>
        <w:pStyle w:val="Ttulo1"/>
        <w:tabs>
          <w:tab w:val="left" w:pos="2353"/>
          <w:tab w:val="left" w:pos="3685"/>
          <w:tab w:val="left" w:pos="5781"/>
          <w:tab w:val="left" w:pos="6850"/>
          <w:tab w:val="left" w:pos="8231"/>
          <w:tab w:val="left" w:pos="9397"/>
        </w:tabs>
        <w:spacing w:line="360" w:lineRule="auto"/>
        <w:ind w:right="1281"/>
        <w:rPr>
          <w:u w:val="none"/>
        </w:rPr>
      </w:pPr>
      <w:r>
        <w:rPr>
          <w:spacing w:val="-2"/>
        </w:rPr>
        <w:t>DECIMO</w:t>
      </w:r>
      <w:r>
        <w:tab/>
      </w:r>
      <w:r>
        <w:rPr>
          <w:spacing w:val="-2"/>
        </w:rPr>
        <w:t>TERCERA.</w:t>
      </w:r>
      <w:r>
        <w:tab/>
        <w:t>UTILIZACIÓN</w:t>
      </w:r>
      <w:r>
        <w:rPr>
          <w:spacing w:val="80"/>
        </w:rPr>
        <w:t xml:space="preserve"> </w:t>
      </w:r>
      <w:r>
        <w:t>DE</w:t>
      </w:r>
      <w:r>
        <w:tab/>
      </w:r>
      <w:r>
        <w:rPr>
          <w:spacing w:val="-2"/>
        </w:rPr>
        <w:t>LOGOS,</w:t>
      </w:r>
      <w:r>
        <w:tab/>
      </w:r>
      <w:r>
        <w:rPr>
          <w:spacing w:val="-2"/>
        </w:rPr>
        <w:t>NOMBRES,</w:t>
      </w:r>
      <w:r>
        <w:tab/>
      </w:r>
      <w:r>
        <w:rPr>
          <w:spacing w:val="-2"/>
        </w:rPr>
        <w:t>MARCAS</w:t>
      </w:r>
      <w:r>
        <w:tab/>
      </w:r>
      <w:r>
        <w:rPr>
          <w:spacing w:val="-4"/>
        </w:rPr>
        <w:t>Y/O</w:t>
      </w:r>
      <w:r>
        <w:rPr>
          <w:spacing w:val="-4"/>
          <w:u w:val="none"/>
        </w:rPr>
        <w:t xml:space="preserve"> </w:t>
      </w:r>
      <w:r>
        <w:rPr>
          <w:spacing w:val="-2"/>
        </w:rPr>
        <w:t>EMBLEMAS</w:t>
      </w:r>
      <w:r>
        <w:rPr>
          <w:spacing w:val="-2"/>
          <w:u w:val="none"/>
        </w:rPr>
        <w:t>:</w:t>
      </w:r>
    </w:p>
    <w:p w:rsidR="009451D2" w:rsidRDefault="00595D6D">
      <w:pPr>
        <w:pStyle w:val="Textoindependiente"/>
        <w:spacing w:before="4" w:line="360" w:lineRule="auto"/>
        <w:ind w:left="1274" w:right="1270"/>
        <w:jc w:val="both"/>
      </w:pPr>
      <w:r>
        <w:t>La CONTRAPARTE deberá utilizar el logo, nombre, marca y/o emblema de CONICET en toda publicación o actividad de difusión de</w:t>
      </w:r>
      <w:r>
        <w:t xml:space="preserve"> las tareas y/o resultados del presente convenio. En los casos que los fines perseguidos sean comerciales, se deberá</w:t>
      </w:r>
      <w:r>
        <w:rPr>
          <w:spacing w:val="40"/>
        </w:rPr>
        <w:t xml:space="preserve"> </w:t>
      </w:r>
      <w:r>
        <w:t>además hacer una evaluación económica del uso del logo, nombre, marca y/o emblema de CONICET conforme a lo establecido en la resolución 794</w:t>
      </w:r>
      <w:r>
        <w:t>/15, que se negociará en la respectiva licencia.-</w:t>
      </w:r>
    </w:p>
    <w:p w:rsidR="009451D2" w:rsidRDefault="009451D2">
      <w:pPr>
        <w:pStyle w:val="Textoindependiente"/>
        <w:spacing w:before="121"/>
      </w:pPr>
    </w:p>
    <w:p w:rsidR="009451D2" w:rsidRDefault="00595D6D">
      <w:pPr>
        <w:pStyle w:val="Ttulo1"/>
        <w:rPr>
          <w:u w:val="none"/>
        </w:rPr>
      </w:pPr>
      <w:r>
        <w:t>DECIMO</w:t>
      </w:r>
      <w:r>
        <w:rPr>
          <w:spacing w:val="-10"/>
        </w:rPr>
        <w:t xml:space="preserve"> </w:t>
      </w:r>
      <w:r>
        <w:t>CUARTA.</w:t>
      </w:r>
      <w:r>
        <w:rPr>
          <w:spacing w:val="-9"/>
        </w:rPr>
        <w:t xml:space="preserve"> </w:t>
      </w:r>
      <w:r>
        <w:rPr>
          <w:spacing w:val="-2"/>
        </w:rPr>
        <w:t>CONFIDENCIALIDAD</w:t>
      </w:r>
      <w:r>
        <w:rPr>
          <w:spacing w:val="-2"/>
          <w:u w:val="none"/>
        </w:rPr>
        <w:t>:</w:t>
      </w:r>
    </w:p>
    <w:p w:rsidR="009451D2" w:rsidRDefault="00595D6D">
      <w:pPr>
        <w:pStyle w:val="Prrafodelista"/>
        <w:numPr>
          <w:ilvl w:val="1"/>
          <w:numId w:val="2"/>
        </w:numPr>
        <w:tabs>
          <w:tab w:val="left" w:pos="1995"/>
        </w:tabs>
        <w:spacing w:before="131" w:line="360" w:lineRule="auto"/>
        <w:ind w:right="1283"/>
        <w:jc w:val="both"/>
      </w:pPr>
      <w:r>
        <w:t>Las Partes se comprometen a no revelar a terceros ninguna información</w:t>
      </w:r>
      <w:r>
        <w:rPr>
          <w:spacing w:val="40"/>
        </w:rPr>
        <w:t xml:space="preserve"> </w:t>
      </w:r>
      <w:r>
        <w:t>técnica ni de ningún otro carácter, sea con fines comerciales o científicos, originada en la otra Parte, anterior o subsiguiente a la firma del presente.-</w:t>
      </w:r>
    </w:p>
    <w:p w:rsidR="009451D2" w:rsidRDefault="00595D6D">
      <w:pPr>
        <w:pStyle w:val="Prrafodelista"/>
        <w:numPr>
          <w:ilvl w:val="1"/>
          <w:numId w:val="2"/>
        </w:numPr>
        <w:tabs>
          <w:tab w:val="left" w:pos="1995"/>
        </w:tabs>
        <w:spacing w:line="360" w:lineRule="auto"/>
        <w:ind w:right="1283"/>
        <w:jc w:val="both"/>
      </w:pPr>
      <w:r>
        <w:t>Las Partes se comprometen a no revelar el resultado de las tareas que constituyen el objeto de este C</w:t>
      </w:r>
      <w:r>
        <w:t>onvenio.-</w:t>
      </w:r>
    </w:p>
    <w:p w:rsidR="009451D2" w:rsidRDefault="00595D6D">
      <w:pPr>
        <w:pStyle w:val="Prrafodelista"/>
        <w:numPr>
          <w:ilvl w:val="1"/>
          <w:numId w:val="2"/>
        </w:numPr>
        <w:tabs>
          <w:tab w:val="left" w:pos="1995"/>
        </w:tabs>
        <w:spacing w:line="360" w:lineRule="auto"/>
        <w:ind w:right="1273"/>
        <w:jc w:val="both"/>
      </w:pPr>
      <w:r>
        <w:t>Las Partes se obligan a comprometer al personal que tuviera acceso a tal información a no revelarla a terceros y mantenerla</w:t>
      </w:r>
      <w:r>
        <w:rPr>
          <w:spacing w:val="30"/>
        </w:rPr>
        <w:t xml:space="preserve"> </w:t>
      </w:r>
      <w:r>
        <w:t>estrictamente confidencial,</w:t>
      </w:r>
    </w:p>
    <w:p w:rsidR="009451D2" w:rsidRDefault="009451D2">
      <w:pPr>
        <w:pStyle w:val="Prrafodelista"/>
        <w:spacing w:line="360" w:lineRule="auto"/>
        <w:sectPr w:rsidR="009451D2">
          <w:pgSz w:w="11910" w:h="16840"/>
          <w:pgMar w:top="1320" w:right="425" w:bottom="960" w:left="425" w:header="0" w:footer="767" w:gutter="0"/>
          <w:cols w:space="720"/>
        </w:sectPr>
      </w:pPr>
    </w:p>
    <w:p w:rsidR="009451D2" w:rsidRDefault="00595D6D">
      <w:pPr>
        <w:pStyle w:val="Textoindependiente"/>
        <w:spacing w:before="78" w:line="360" w:lineRule="auto"/>
        <w:ind w:left="1995" w:right="1289"/>
        <w:jc w:val="both"/>
      </w:pPr>
      <w:r>
        <w:lastRenderedPageBreak/>
        <w:t>asumiendo en forma personal quien así obrare, la responsabilidad civil y/o p</w:t>
      </w:r>
      <w:r>
        <w:t>enal que le fuera aplicable.-</w:t>
      </w:r>
    </w:p>
    <w:p w:rsidR="009451D2" w:rsidRDefault="00595D6D">
      <w:pPr>
        <w:pStyle w:val="Prrafodelista"/>
        <w:numPr>
          <w:ilvl w:val="1"/>
          <w:numId w:val="2"/>
        </w:numPr>
        <w:tabs>
          <w:tab w:val="left" w:pos="1995"/>
        </w:tabs>
        <w:spacing w:before="4" w:line="360" w:lineRule="auto"/>
        <w:ind w:right="1271"/>
        <w:jc w:val="both"/>
      </w:pPr>
      <w:r>
        <w:t>La confidencialidad sobre los resultados regirá por el período de duración de este convenio y durante cinco (5) años con posterioridad al mismo, salvo que las partes</w:t>
      </w:r>
      <w:r>
        <w:rPr>
          <w:spacing w:val="-1"/>
        </w:rPr>
        <w:t xml:space="preserve"> </w:t>
      </w:r>
      <w:r>
        <w:t>de común acuerdo y</w:t>
      </w:r>
      <w:r>
        <w:rPr>
          <w:spacing w:val="-1"/>
        </w:rPr>
        <w:t xml:space="preserve"> </w:t>
      </w:r>
      <w:r>
        <w:t>por</w:t>
      </w:r>
      <w:r>
        <w:rPr>
          <w:spacing w:val="-3"/>
        </w:rPr>
        <w:t xml:space="preserve"> </w:t>
      </w:r>
      <w:r>
        <w:t>escrito sean relevadas sobre aspectos</w:t>
      </w:r>
      <w:r>
        <w:rPr>
          <w:spacing w:val="-1"/>
        </w:rPr>
        <w:t xml:space="preserve"> </w:t>
      </w:r>
      <w:r>
        <w:t>de la información desarrollada que podrán divulgarse o publicarse y en que forma; o luego de concluido el proyecto, en todos aquellos casos en que la información hubiere caído en dominio público. -</w:t>
      </w:r>
    </w:p>
    <w:p w:rsidR="009451D2" w:rsidRDefault="009451D2">
      <w:pPr>
        <w:pStyle w:val="Textoindependiente"/>
        <w:spacing w:before="121"/>
      </w:pPr>
    </w:p>
    <w:p w:rsidR="009451D2" w:rsidRDefault="00595D6D">
      <w:pPr>
        <w:pStyle w:val="Ttulo1"/>
        <w:rPr>
          <w:u w:val="none"/>
        </w:rPr>
      </w:pPr>
      <w:r>
        <w:t>DECIMO</w:t>
      </w:r>
      <w:r>
        <w:rPr>
          <w:spacing w:val="-5"/>
        </w:rPr>
        <w:t xml:space="preserve"> </w:t>
      </w:r>
      <w:r>
        <w:t>QUINTA.</w:t>
      </w:r>
      <w:r>
        <w:rPr>
          <w:spacing w:val="-5"/>
        </w:rPr>
        <w:t xml:space="preserve"> </w:t>
      </w:r>
      <w:r>
        <w:t>DURACION</w:t>
      </w:r>
      <w:r>
        <w:rPr>
          <w:spacing w:val="-10"/>
        </w:rPr>
        <w:t xml:space="preserve"> </w:t>
      </w:r>
      <w:r>
        <w:t>-</w:t>
      </w:r>
      <w:r>
        <w:rPr>
          <w:spacing w:val="-7"/>
        </w:rPr>
        <w:t xml:space="preserve"> </w:t>
      </w:r>
      <w:r>
        <w:rPr>
          <w:spacing w:val="-2"/>
        </w:rPr>
        <w:t>PRORROGA</w:t>
      </w:r>
      <w:r>
        <w:rPr>
          <w:spacing w:val="-2"/>
          <w:u w:val="none"/>
        </w:rPr>
        <w:t>:</w:t>
      </w:r>
    </w:p>
    <w:p w:rsidR="009451D2" w:rsidRDefault="00595D6D">
      <w:pPr>
        <w:pStyle w:val="Textoindependiente"/>
        <w:spacing w:before="131" w:line="360" w:lineRule="auto"/>
        <w:ind w:left="1274" w:right="1279"/>
        <w:jc w:val="both"/>
      </w:pPr>
      <w:r>
        <w:t>El presente Convenio tendrá</w:t>
      </w:r>
      <w:r>
        <w:rPr>
          <w:spacing w:val="-1"/>
        </w:rPr>
        <w:t xml:space="preserve"> </w:t>
      </w:r>
      <w:r>
        <w:t>una vigencia</w:t>
      </w:r>
      <w:r>
        <w:rPr>
          <w:spacing w:val="-1"/>
        </w:rPr>
        <w:t xml:space="preserve"> </w:t>
      </w:r>
      <w:r>
        <w:t>de veinte (20) meses contados</w:t>
      </w:r>
      <w:r>
        <w:rPr>
          <w:spacing w:val="-2"/>
        </w:rPr>
        <w:t xml:space="preserve"> </w:t>
      </w:r>
      <w:r>
        <w:t>a</w:t>
      </w:r>
      <w:r>
        <w:rPr>
          <w:spacing w:val="-1"/>
        </w:rPr>
        <w:t xml:space="preserve"> </w:t>
      </w:r>
      <w:r>
        <w:t>partir</w:t>
      </w:r>
      <w:r>
        <w:rPr>
          <w:spacing w:val="-4"/>
        </w:rPr>
        <w:t xml:space="preserve"> </w:t>
      </w:r>
      <w:r>
        <w:t>de la firma del presente.-</w:t>
      </w:r>
    </w:p>
    <w:p w:rsidR="009451D2" w:rsidRDefault="00595D6D">
      <w:pPr>
        <w:pStyle w:val="Textoindependiente"/>
        <w:spacing w:line="360" w:lineRule="auto"/>
        <w:ind w:left="1274" w:right="1275"/>
        <w:jc w:val="both"/>
      </w:pPr>
      <w:bookmarkStart w:id="1" w:name="De_estimarlo_conveniente,_las_partes_pod"/>
      <w:bookmarkEnd w:id="1"/>
      <w:r>
        <w:t>De estimarlo conveniente, las partes podrán renovar el plazo del Convenio por el mismo período y por única vez, previa solicitud y manifestación form</w:t>
      </w:r>
      <w:r>
        <w:t>al de común acuerdo, la cual deberá materializarse a través de una Adenda al presente.-</w:t>
      </w:r>
    </w:p>
    <w:p w:rsidR="009451D2" w:rsidRDefault="009451D2">
      <w:pPr>
        <w:pStyle w:val="Textoindependiente"/>
        <w:spacing w:before="121"/>
      </w:pPr>
    </w:p>
    <w:p w:rsidR="009451D2" w:rsidRDefault="00595D6D">
      <w:pPr>
        <w:pStyle w:val="Ttulo1"/>
        <w:rPr>
          <w:u w:val="none"/>
        </w:rPr>
      </w:pPr>
      <w:bookmarkStart w:id="2" w:name="DECIMO_SEXTA._PROHIBICIÓN_DE_CESIÓN_DE_D"/>
      <w:bookmarkEnd w:id="2"/>
      <w:r>
        <w:t>DECIMO</w:t>
      </w:r>
      <w:r>
        <w:rPr>
          <w:spacing w:val="-6"/>
        </w:rPr>
        <w:t xml:space="preserve"> </w:t>
      </w:r>
      <w:r>
        <w:t>SEXTA.</w:t>
      </w:r>
      <w:r>
        <w:rPr>
          <w:spacing w:val="-4"/>
        </w:rPr>
        <w:t xml:space="preserve"> </w:t>
      </w:r>
      <w:r>
        <w:t>PROHIBICIÓN</w:t>
      </w:r>
      <w:r>
        <w:rPr>
          <w:spacing w:val="-11"/>
        </w:rPr>
        <w:t xml:space="preserve"> </w:t>
      </w:r>
      <w:r>
        <w:t>DE</w:t>
      </w:r>
      <w:r>
        <w:rPr>
          <w:spacing w:val="-4"/>
        </w:rPr>
        <w:t xml:space="preserve"> </w:t>
      </w:r>
      <w:r>
        <w:t>CESIÓN</w:t>
      </w:r>
      <w:r>
        <w:rPr>
          <w:spacing w:val="-10"/>
        </w:rPr>
        <w:t xml:space="preserve"> </w:t>
      </w:r>
      <w:r>
        <w:t>DE</w:t>
      </w:r>
      <w:r>
        <w:rPr>
          <w:spacing w:val="-4"/>
        </w:rPr>
        <w:t xml:space="preserve"> </w:t>
      </w:r>
      <w:r>
        <w:rPr>
          <w:spacing w:val="-2"/>
        </w:rPr>
        <w:t>DERECHOS</w:t>
      </w:r>
      <w:r>
        <w:rPr>
          <w:spacing w:val="-2"/>
          <w:u w:val="none"/>
        </w:rPr>
        <w:t>:</w:t>
      </w:r>
    </w:p>
    <w:p w:rsidR="009451D2" w:rsidRDefault="00595D6D">
      <w:pPr>
        <w:pStyle w:val="Textoindependiente"/>
        <w:spacing w:before="131" w:line="360" w:lineRule="auto"/>
        <w:ind w:left="1274" w:right="1279"/>
        <w:jc w:val="both"/>
      </w:pPr>
      <w:r>
        <w:t>Las Partes no podrán ceder a terceros los derechos derivados del presente Convenio, sin el consentimiento previo de la otra Parte.-</w:t>
      </w:r>
    </w:p>
    <w:p w:rsidR="009451D2" w:rsidRDefault="009451D2">
      <w:pPr>
        <w:pStyle w:val="Textoindependiente"/>
        <w:spacing w:before="126"/>
      </w:pPr>
    </w:p>
    <w:p w:rsidR="009451D2" w:rsidRDefault="00595D6D">
      <w:pPr>
        <w:pStyle w:val="Ttulo1"/>
        <w:spacing w:line="360" w:lineRule="auto"/>
        <w:ind w:right="1273"/>
        <w:rPr>
          <w:u w:val="none"/>
        </w:rPr>
      </w:pPr>
      <w:r>
        <w:t>DECIMO</w:t>
      </w:r>
      <w:r>
        <w:rPr>
          <w:spacing w:val="40"/>
        </w:rPr>
        <w:t xml:space="preserve"> </w:t>
      </w:r>
      <w:r>
        <w:t>SEPTIMA.</w:t>
      </w:r>
      <w:r>
        <w:rPr>
          <w:spacing w:val="40"/>
        </w:rPr>
        <w:t xml:space="preserve"> </w:t>
      </w:r>
      <w:r>
        <w:t>RESCISION</w:t>
      </w:r>
      <w:r>
        <w:rPr>
          <w:spacing w:val="40"/>
        </w:rPr>
        <w:t xml:space="preserve"> </w:t>
      </w:r>
      <w:r>
        <w:t>ANTICIPADA</w:t>
      </w:r>
      <w:r>
        <w:rPr>
          <w:spacing w:val="40"/>
        </w:rPr>
        <w:t xml:space="preserve"> </w:t>
      </w:r>
      <w:r>
        <w:t>–</w:t>
      </w:r>
      <w:r>
        <w:rPr>
          <w:spacing w:val="40"/>
        </w:rPr>
        <w:t xml:space="preserve"> </w:t>
      </w:r>
      <w:r>
        <w:t>RESOLUCIÓN</w:t>
      </w:r>
      <w:r>
        <w:rPr>
          <w:spacing w:val="40"/>
        </w:rPr>
        <w:t xml:space="preserve"> </w:t>
      </w:r>
      <w:r>
        <w:t>SIN</w:t>
      </w:r>
      <w:r>
        <w:rPr>
          <w:spacing w:val="39"/>
        </w:rPr>
        <w:t xml:space="preserve"> </w:t>
      </w:r>
      <w:r>
        <w:t>EXPRESIÓN</w:t>
      </w:r>
      <w:r>
        <w:rPr>
          <w:u w:val="none"/>
        </w:rPr>
        <w:t xml:space="preserve"> </w:t>
      </w:r>
      <w:r>
        <w:t>DE CAUSA</w:t>
      </w:r>
      <w:r>
        <w:rPr>
          <w:u w:val="none"/>
        </w:rPr>
        <w:t>:</w:t>
      </w:r>
    </w:p>
    <w:p w:rsidR="009451D2" w:rsidRDefault="00595D6D">
      <w:pPr>
        <w:pStyle w:val="Textoindependiente"/>
        <w:spacing w:before="4" w:line="360" w:lineRule="auto"/>
        <w:ind w:left="1274" w:right="1269"/>
        <w:jc w:val="both"/>
      </w:pPr>
      <w:r>
        <w:t>Las Partes</w:t>
      </w:r>
      <w:r>
        <w:rPr>
          <w:spacing w:val="-2"/>
        </w:rPr>
        <w:t xml:space="preserve"> </w:t>
      </w:r>
      <w:r>
        <w:t xml:space="preserve">acuerdan que será causal de rescisión </w:t>
      </w:r>
      <w:r>
        <w:t>de este Convenio el incumplimiento de las</w:t>
      </w:r>
      <w:r>
        <w:rPr>
          <w:spacing w:val="-1"/>
        </w:rPr>
        <w:t xml:space="preserve"> </w:t>
      </w:r>
      <w:r>
        <w:t>obligaciones asumidas por alguna de las</w:t>
      </w:r>
      <w:r>
        <w:rPr>
          <w:spacing w:val="-1"/>
        </w:rPr>
        <w:t xml:space="preserve"> </w:t>
      </w:r>
      <w:r>
        <w:t>Partes. En caso que una de las</w:t>
      </w:r>
      <w:r>
        <w:rPr>
          <w:spacing w:val="-1"/>
        </w:rPr>
        <w:t xml:space="preserve"> </w:t>
      </w:r>
      <w:r>
        <w:t>partes incumpla una obligación sustancial de este Convenio, y no remedie o subsane dicho incumplimiento dentro de los treinta (30) días hábiles</w:t>
      </w:r>
      <w:r>
        <w:t xml:space="preserve"> de recibida la notificación de la otra parte exigiendo el cumplimiento de la obligación, dará derecho a la parte cumplidora a resolver el contrato sin derecho a reclamo alguno de la parte incumplidora.</w:t>
      </w:r>
      <w:r>
        <w:rPr>
          <w:spacing w:val="40"/>
        </w:rPr>
        <w:t xml:space="preserve"> </w:t>
      </w:r>
      <w:r>
        <w:t>A fin de justificar que remedió o subsanó dicho incumplimiento deberá remitir dentro del plazo mencionado notificación y documentación por escrito que acredite fehacientemente que ha solucionado tal Incumplimiento. También podrá resolverse este Convenio cu</w:t>
      </w:r>
      <w:r>
        <w:t>ando por razones de fuerza mayor o debido al dictado de nuevas normas legales, impidan a alguna de las partes el cumplimiento de las cláusulas del Convenio, sin que dicho incumplimiento genere el derecho a reclamarse mutuamente compensación alguna.-</w:t>
      </w:r>
    </w:p>
    <w:p w:rsidR="009451D2" w:rsidRDefault="009451D2">
      <w:pPr>
        <w:pStyle w:val="Textoindependiente"/>
        <w:spacing w:line="360" w:lineRule="auto"/>
        <w:jc w:val="both"/>
        <w:sectPr w:rsidR="009451D2">
          <w:pgSz w:w="11910" w:h="16840"/>
          <w:pgMar w:top="1320" w:right="425" w:bottom="960" w:left="425" w:header="0" w:footer="767" w:gutter="0"/>
          <w:cols w:space="720"/>
        </w:sectPr>
      </w:pPr>
    </w:p>
    <w:p w:rsidR="009451D2" w:rsidRDefault="00595D6D">
      <w:pPr>
        <w:pStyle w:val="Ttulo1"/>
        <w:tabs>
          <w:tab w:val="left" w:pos="2359"/>
          <w:tab w:val="left" w:pos="3756"/>
          <w:tab w:val="left" w:pos="5757"/>
          <w:tab w:val="left" w:pos="6107"/>
          <w:tab w:val="left" w:pos="8174"/>
          <w:tab w:val="left" w:pos="8817"/>
        </w:tabs>
        <w:spacing w:before="73" w:line="360" w:lineRule="auto"/>
        <w:ind w:right="1273"/>
        <w:rPr>
          <w:u w:val="none"/>
        </w:rPr>
      </w:pPr>
      <w:r>
        <w:rPr>
          <w:spacing w:val="-2"/>
        </w:rPr>
        <w:lastRenderedPageBreak/>
        <w:t>DECIMO</w:t>
      </w:r>
      <w:r>
        <w:tab/>
      </w:r>
      <w:r>
        <w:rPr>
          <w:spacing w:val="-2"/>
        </w:rPr>
        <w:t>OCTAVA.</w:t>
      </w:r>
      <w:r>
        <w:tab/>
      </w:r>
      <w:r>
        <w:rPr>
          <w:spacing w:val="-2"/>
        </w:rPr>
        <w:t>INDIVIDUALIDAD</w:t>
      </w:r>
      <w:r>
        <w:tab/>
      </w:r>
      <w:r>
        <w:rPr>
          <w:spacing w:val="-10"/>
        </w:rPr>
        <w:t>Y</w:t>
      </w:r>
      <w:r>
        <w:tab/>
        <w:t>AUTONOMIA</w:t>
      </w:r>
      <w:r>
        <w:rPr>
          <w:spacing w:val="80"/>
        </w:rPr>
        <w:t xml:space="preserve"> </w:t>
      </w:r>
      <w:r>
        <w:t>DE</w:t>
      </w:r>
      <w:r>
        <w:tab/>
      </w:r>
      <w:r>
        <w:rPr>
          <w:spacing w:val="-4"/>
        </w:rPr>
        <w:t>LAS</w:t>
      </w:r>
      <w:r>
        <w:tab/>
      </w:r>
      <w:r>
        <w:rPr>
          <w:spacing w:val="-2"/>
        </w:rPr>
        <w:t>PARTES.</w:t>
      </w:r>
      <w:r>
        <w:rPr>
          <w:spacing w:val="-2"/>
          <w:u w:val="none"/>
        </w:rPr>
        <w:t xml:space="preserve"> </w:t>
      </w:r>
      <w:r>
        <w:rPr>
          <w:spacing w:val="-2"/>
        </w:rPr>
        <w:t>SEGUROS</w:t>
      </w:r>
      <w:r>
        <w:rPr>
          <w:spacing w:val="-2"/>
          <w:u w:val="none"/>
        </w:rPr>
        <w:t>:</w:t>
      </w:r>
    </w:p>
    <w:p w:rsidR="009451D2" w:rsidRDefault="00595D6D">
      <w:pPr>
        <w:pStyle w:val="Prrafodelista"/>
        <w:numPr>
          <w:ilvl w:val="0"/>
          <w:numId w:val="1"/>
        </w:numPr>
        <w:tabs>
          <w:tab w:val="left" w:pos="1995"/>
        </w:tabs>
        <w:spacing w:before="9" w:line="360" w:lineRule="auto"/>
        <w:ind w:right="1275"/>
        <w:jc w:val="both"/>
      </w:pPr>
      <w:r>
        <w:t>Las personas involucradas en las tareas que utilicen las instalaciones de la UNIDAD EJECUTORA estarán sujetos a las</w:t>
      </w:r>
      <w:r>
        <w:rPr>
          <w:spacing w:val="-2"/>
        </w:rPr>
        <w:t xml:space="preserve"> </w:t>
      </w:r>
      <w:r>
        <w:t>normas y reglamentos internos de aplicación al caso.-</w:t>
      </w:r>
    </w:p>
    <w:p w:rsidR="009451D2" w:rsidRDefault="00595D6D">
      <w:pPr>
        <w:pStyle w:val="Prrafodelista"/>
        <w:numPr>
          <w:ilvl w:val="0"/>
          <w:numId w:val="1"/>
        </w:numPr>
        <w:tabs>
          <w:tab w:val="left" w:pos="1995"/>
        </w:tabs>
        <w:spacing w:line="360" w:lineRule="auto"/>
        <w:ind w:right="1275"/>
        <w:jc w:val="both"/>
      </w:pPr>
      <w:r>
        <w:t>E</w:t>
      </w:r>
      <w:r>
        <w:t>n</w:t>
      </w:r>
      <w:r>
        <w:rPr>
          <w:spacing w:val="-1"/>
        </w:rPr>
        <w:t xml:space="preserve"> </w:t>
      </w:r>
      <w:r>
        <w:t>toda</w:t>
      </w:r>
      <w:r>
        <w:rPr>
          <w:spacing w:val="-1"/>
        </w:rPr>
        <w:t xml:space="preserve"> </w:t>
      </w:r>
      <w:r>
        <w:t>circunstancia</w:t>
      </w:r>
      <w:r>
        <w:rPr>
          <w:spacing w:val="-1"/>
        </w:rPr>
        <w:t xml:space="preserve"> </w:t>
      </w:r>
      <w:r>
        <w:t>o</w:t>
      </w:r>
      <w:r>
        <w:rPr>
          <w:spacing w:val="-1"/>
        </w:rPr>
        <w:t xml:space="preserve"> </w:t>
      </w:r>
      <w:r>
        <w:t>hecho</w:t>
      </w:r>
      <w:r>
        <w:rPr>
          <w:spacing w:val="-1"/>
        </w:rPr>
        <w:t xml:space="preserve"> </w:t>
      </w:r>
      <w:r>
        <w:t>que</w:t>
      </w:r>
      <w:r>
        <w:rPr>
          <w:spacing w:val="-1"/>
        </w:rPr>
        <w:t xml:space="preserve"> </w:t>
      </w:r>
      <w:r>
        <w:t>tenga relación</w:t>
      </w:r>
      <w:r>
        <w:rPr>
          <w:spacing w:val="-1"/>
        </w:rPr>
        <w:t xml:space="preserve"> </w:t>
      </w:r>
      <w:r>
        <w:t>con</w:t>
      </w:r>
      <w:r>
        <w:rPr>
          <w:spacing w:val="-1"/>
        </w:rPr>
        <w:t xml:space="preserve"> </w:t>
      </w:r>
      <w:r>
        <w:t>este</w:t>
      </w:r>
      <w:r>
        <w:rPr>
          <w:spacing w:val="-1"/>
        </w:rPr>
        <w:t xml:space="preserve"> </w:t>
      </w:r>
      <w:r>
        <w:t>Convenio las</w:t>
      </w:r>
      <w:r>
        <w:rPr>
          <w:spacing w:val="-1"/>
        </w:rPr>
        <w:t xml:space="preserve"> </w:t>
      </w:r>
      <w:r>
        <w:t>Partes mantendrán la individualidad y autonomía de sus respectivas estructuras técnicas y administrativas y asumirán individualmente sus responsabilidades.</w:t>
      </w:r>
      <w:r>
        <w:rPr>
          <w:spacing w:val="80"/>
        </w:rPr>
        <w:t xml:space="preserve"> </w:t>
      </w:r>
      <w:r>
        <w:t>El presente Convenio no consti</w:t>
      </w:r>
      <w:r>
        <w:t>tuye ningún tipo de sociedad, asociación o relación de dependencia</w:t>
      </w:r>
      <w:r>
        <w:rPr>
          <w:spacing w:val="-4"/>
        </w:rPr>
        <w:t xml:space="preserve"> </w:t>
      </w:r>
      <w:r>
        <w:t>o empleo</w:t>
      </w:r>
      <w:r>
        <w:rPr>
          <w:spacing w:val="-4"/>
        </w:rPr>
        <w:t xml:space="preserve"> </w:t>
      </w:r>
      <w:r>
        <w:t>entre las</w:t>
      </w:r>
      <w:r>
        <w:rPr>
          <w:spacing w:val="-5"/>
        </w:rPr>
        <w:t xml:space="preserve"> </w:t>
      </w:r>
      <w:r>
        <w:t>Partes, y</w:t>
      </w:r>
      <w:r>
        <w:rPr>
          <w:spacing w:val="-1"/>
        </w:rPr>
        <w:t xml:space="preserve"> </w:t>
      </w:r>
      <w:r>
        <w:t>por</w:t>
      </w:r>
      <w:r>
        <w:rPr>
          <w:spacing w:val="-3"/>
        </w:rPr>
        <w:t xml:space="preserve"> </w:t>
      </w:r>
      <w:r>
        <w:t>lo</w:t>
      </w:r>
      <w:r>
        <w:rPr>
          <w:spacing w:val="-4"/>
        </w:rPr>
        <w:t xml:space="preserve"> </w:t>
      </w:r>
      <w:r>
        <w:t>tanto, las</w:t>
      </w:r>
      <w:r>
        <w:rPr>
          <w:spacing w:val="-5"/>
        </w:rPr>
        <w:t xml:space="preserve"> </w:t>
      </w:r>
      <w:r>
        <w:t>Partes</w:t>
      </w:r>
      <w:r>
        <w:rPr>
          <w:spacing w:val="-1"/>
        </w:rPr>
        <w:t xml:space="preserve"> </w:t>
      </w:r>
      <w:r>
        <w:t>no serán consideradas solidariamente responsables por ninguna cuestión de responsabilidad civil o laboral en las que hayan incurrido in</w:t>
      </w:r>
      <w:r>
        <w:t>dividualmente.-</w:t>
      </w:r>
    </w:p>
    <w:p w:rsidR="009451D2" w:rsidRDefault="00595D6D">
      <w:pPr>
        <w:pStyle w:val="Prrafodelista"/>
        <w:numPr>
          <w:ilvl w:val="0"/>
          <w:numId w:val="1"/>
        </w:numPr>
        <w:tabs>
          <w:tab w:val="left" w:pos="1995"/>
        </w:tabs>
        <w:spacing w:line="360" w:lineRule="auto"/>
        <w:ind w:right="1281"/>
        <w:jc w:val="both"/>
      </w:pPr>
      <w:r>
        <w:t>Con respecto a los recursos humanos aportados por cada una de las Partes destinados a la ejecución del Convenio, se deja expresamente establecido que no existirá relación de dependencia, ni habrá vínculo laboral alguno cualquiera sea su for</w:t>
      </w:r>
      <w:r>
        <w:t>ma y/o naturaleza en relación a la otra Parte. En consecuencia, las Partes se eximen recíprocamente de cualquier reclamo, acción y/u obligación respecto del personal dependiente y/o contratistas y/o subcontratistas de la</w:t>
      </w:r>
      <w:r>
        <w:rPr>
          <w:spacing w:val="40"/>
        </w:rPr>
        <w:t xml:space="preserve"> </w:t>
      </w:r>
      <w:r>
        <w:t>otra Parte.</w:t>
      </w:r>
    </w:p>
    <w:p w:rsidR="009451D2" w:rsidRDefault="00595D6D">
      <w:pPr>
        <w:pStyle w:val="Prrafodelista"/>
        <w:numPr>
          <w:ilvl w:val="0"/>
          <w:numId w:val="1"/>
        </w:numPr>
        <w:tabs>
          <w:tab w:val="left" w:pos="1995"/>
        </w:tabs>
        <w:spacing w:line="362" w:lineRule="auto"/>
        <w:ind w:right="1271"/>
        <w:jc w:val="both"/>
      </w:pPr>
      <w:r>
        <w:t xml:space="preserve">Cada una de las Partes </w:t>
      </w:r>
      <w:r>
        <w:t>se compromete a contar con las coberturas de seguro legalmente obligatorias de acuerdo a las actividades de su competencia. Estos seguros deberán cubrir a los agentes de CONICET en los sitios donde se</w:t>
      </w:r>
      <w:r>
        <w:rPr>
          <w:spacing w:val="40"/>
        </w:rPr>
        <w:t xml:space="preserve"> </w:t>
      </w:r>
      <w:r>
        <w:t>lleven a cabo la ejecución de las tareas acordadas en e</w:t>
      </w:r>
      <w:r>
        <w:t>l Plan de Trabajo.</w:t>
      </w:r>
    </w:p>
    <w:p w:rsidR="009451D2" w:rsidRDefault="00595D6D">
      <w:pPr>
        <w:pStyle w:val="Prrafodelista"/>
        <w:numPr>
          <w:ilvl w:val="0"/>
          <w:numId w:val="1"/>
        </w:numPr>
        <w:tabs>
          <w:tab w:val="left" w:pos="1995"/>
        </w:tabs>
        <w:spacing w:line="360" w:lineRule="auto"/>
        <w:ind w:right="1289"/>
        <w:jc w:val="both"/>
      </w:pPr>
      <w:r>
        <w:t>El presente convenio no limita el derecho de las Partes a la celebración de otros convenios semejantes con otras instituciones.-</w:t>
      </w:r>
    </w:p>
    <w:p w:rsidR="009451D2" w:rsidRDefault="009451D2">
      <w:pPr>
        <w:pStyle w:val="Textoindependiente"/>
      </w:pPr>
    </w:p>
    <w:p w:rsidR="009451D2" w:rsidRDefault="009451D2">
      <w:pPr>
        <w:pStyle w:val="Textoindependiente"/>
        <w:spacing w:before="239"/>
      </w:pPr>
    </w:p>
    <w:p w:rsidR="009451D2" w:rsidRDefault="00595D6D">
      <w:pPr>
        <w:pStyle w:val="Ttulo1"/>
        <w:rPr>
          <w:u w:val="none"/>
        </w:rPr>
      </w:pPr>
      <w:r>
        <w:t>DECIMO</w:t>
      </w:r>
      <w:r>
        <w:rPr>
          <w:spacing w:val="-7"/>
        </w:rPr>
        <w:t xml:space="preserve"> </w:t>
      </w:r>
      <w:r>
        <w:t>NOVENA.</w:t>
      </w:r>
      <w:r>
        <w:rPr>
          <w:spacing w:val="-6"/>
        </w:rPr>
        <w:t xml:space="preserve"> </w:t>
      </w:r>
      <w:r>
        <w:t>SOLUCIÓN</w:t>
      </w:r>
      <w:r>
        <w:rPr>
          <w:spacing w:val="-12"/>
        </w:rPr>
        <w:t xml:space="preserve"> </w:t>
      </w:r>
      <w:r>
        <w:t>DE</w:t>
      </w:r>
      <w:r>
        <w:rPr>
          <w:spacing w:val="-5"/>
        </w:rPr>
        <w:t xml:space="preserve"> </w:t>
      </w:r>
      <w:r>
        <w:rPr>
          <w:spacing w:val="-2"/>
        </w:rPr>
        <w:t>CONTROVERSIAS</w:t>
      </w:r>
      <w:r>
        <w:rPr>
          <w:spacing w:val="-2"/>
          <w:u w:val="none"/>
        </w:rPr>
        <w:t>:</w:t>
      </w:r>
    </w:p>
    <w:p w:rsidR="009451D2" w:rsidRDefault="00595D6D">
      <w:pPr>
        <w:pStyle w:val="Textoindependiente"/>
        <w:spacing w:before="131" w:line="360" w:lineRule="auto"/>
        <w:ind w:left="1274" w:right="1286"/>
        <w:jc w:val="both"/>
      </w:pPr>
      <w:r>
        <w:t>Ante cualquier controversia derivada de la aplicación o interpretación del presente Convenio, las Partes se comprometen a agotar las medidas tendientes a poner fin al conflicto a través de sus representantes técnicos, en caso de no poder arribar a un acuer</w:t>
      </w:r>
      <w:r>
        <w:t>do se someterán a los Tribunales Federales de la Capital Federal.-</w:t>
      </w:r>
    </w:p>
    <w:p w:rsidR="009451D2" w:rsidRDefault="009451D2">
      <w:pPr>
        <w:pStyle w:val="Textoindependiente"/>
        <w:spacing w:before="121"/>
      </w:pPr>
    </w:p>
    <w:p w:rsidR="009451D2" w:rsidRDefault="00595D6D">
      <w:pPr>
        <w:pStyle w:val="Ttulo1"/>
        <w:rPr>
          <w:u w:val="none"/>
        </w:rPr>
      </w:pPr>
      <w:r>
        <w:t>VIGESIMA.</w:t>
      </w:r>
      <w:r>
        <w:rPr>
          <w:spacing w:val="-8"/>
        </w:rPr>
        <w:t xml:space="preserve"> </w:t>
      </w:r>
      <w:r>
        <w:t>COMUNICACIONES</w:t>
      </w:r>
      <w:r>
        <w:rPr>
          <w:spacing w:val="-6"/>
        </w:rPr>
        <w:t xml:space="preserve"> </w:t>
      </w:r>
      <w:r>
        <w:t>-</w:t>
      </w:r>
      <w:r>
        <w:rPr>
          <w:spacing w:val="-9"/>
        </w:rPr>
        <w:t xml:space="preserve"> </w:t>
      </w:r>
      <w:r>
        <w:rPr>
          <w:spacing w:val="-2"/>
        </w:rPr>
        <w:t>NOTIFICACIONES</w:t>
      </w:r>
      <w:r>
        <w:rPr>
          <w:spacing w:val="-2"/>
          <w:u w:val="none"/>
        </w:rPr>
        <w:t>:</w:t>
      </w:r>
    </w:p>
    <w:p w:rsidR="009451D2" w:rsidRDefault="00595D6D">
      <w:pPr>
        <w:pStyle w:val="Textoindependiente"/>
        <w:spacing w:before="132" w:line="360" w:lineRule="auto"/>
        <w:ind w:left="1274" w:right="1279"/>
        <w:jc w:val="both"/>
      </w:pPr>
      <w:r>
        <w:t>A todos los efectos del presente Convenio, las Partes constituyen domicilio en los consignados</w:t>
      </w:r>
      <w:r>
        <w:rPr>
          <w:spacing w:val="33"/>
        </w:rPr>
        <w:t xml:space="preserve"> </w:t>
      </w:r>
      <w:r>
        <w:t>en</w:t>
      </w:r>
      <w:r>
        <w:rPr>
          <w:spacing w:val="36"/>
        </w:rPr>
        <w:t xml:space="preserve"> </w:t>
      </w:r>
      <w:r>
        <w:t>el</w:t>
      </w:r>
      <w:r>
        <w:rPr>
          <w:spacing w:val="32"/>
        </w:rPr>
        <w:t xml:space="preserve"> </w:t>
      </w:r>
      <w:r>
        <w:t>encabezamiento,</w:t>
      </w:r>
      <w:r>
        <w:rPr>
          <w:spacing w:val="35"/>
        </w:rPr>
        <w:t xml:space="preserve"> </w:t>
      </w:r>
      <w:r>
        <w:t>o</w:t>
      </w:r>
      <w:r>
        <w:rPr>
          <w:spacing w:val="35"/>
        </w:rPr>
        <w:t xml:space="preserve"> </w:t>
      </w:r>
      <w:r>
        <w:t>donde</w:t>
      </w:r>
      <w:r>
        <w:rPr>
          <w:spacing w:val="40"/>
        </w:rPr>
        <w:t xml:space="preserve"> </w:t>
      </w:r>
      <w:r>
        <w:t>lo</w:t>
      </w:r>
      <w:r>
        <w:rPr>
          <w:spacing w:val="35"/>
        </w:rPr>
        <w:t xml:space="preserve"> </w:t>
      </w:r>
      <w:r>
        <w:t>comuniquen</w:t>
      </w:r>
      <w:r>
        <w:rPr>
          <w:spacing w:val="36"/>
        </w:rPr>
        <w:t xml:space="preserve"> </w:t>
      </w:r>
      <w:r>
        <w:t>fehaci</w:t>
      </w:r>
      <w:r>
        <w:t>entemente</w:t>
      </w:r>
      <w:r>
        <w:rPr>
          <w:spacing w:val="35"/>
        </w:rPr>
        <w:t xml:space="preserve"> </w:t>
      </w:r>
      <w:r>
        <w:t>en</w:t>
      </w:r>
      <w:r>
        <w:rPr>
          <w:spacing w:val="36"/>
        </w:rPr>
        <w:t xml:space="preserve"> </w:t>
      </w:r>
      <w:r>
        <w:rPr>
          <w:spacing w:val="-5"/>
        </w:rPr>
        <w:t>el</w:t>
      </w:r>
    </w:p>
    <w:p w:rsidR="009451D2" w:rsidRDefault="009451D2">
      <w:pPr>
        <w:pStyle w:val="Textoindependiente"/>
        <w:spacing w:line="360" w:lineRule="auto"/>
        <w:jc w:val="both"/>
        <w:sectPr w:rsidR="009451D2">
          <w:pgSz w:w="11910" w:h="16840"/>
          <w:pgMar w:top="1320" w:right="425" w:bottom="960" w:left="425" w:header="0" w:footer="767" w:gutter="0"/>
          <w:cols w:space="720"/>
        </w:sectPr>
      </w:pPr>
    </w:p>
    <w:p w:rsidR="009451D2" w:rsidRDefault="00595D6D">
      <w:pPr>
        <w:pStyle w:val="Textoindependiente"/>
        <w:spacing w:before="78" w:line="360" w:lineRule="auto"/>
        <w:ind w:left="1274" w:right="1285"/>
        <w:jc w:val="both"/>
      </w:pPr>
      <w:r>
        <w:lastRenderedPageBreak/>
        <w:t>futuro. Las enviadas a CONICET serán dirigidas a la atención de la Gerencia de Vinculación Tecnológica.</w:t>
      </w:r>
    </w:p>
    <w:p w:rsidR="009451D2" w:rsidRDefault="00595D6D">
      <w:pPr>
        <w:pStyle w:val="Textoindependiente"/>
        <w:spacing w:before="4"/>
        <w:ind w:left="1274"/>
        <w:jc w:val="both"/>
      </w:pPr>
      <w:r>
        <w:t>Notificaciones</w:t>
      </w:r>
      <w:r>
        <w:rPr>
          <w:spacing w:val="-13"/>
        </w:rPr>
        <w:t xml:space="preserve"> </w:t>
      </w:r>
      <w:r>
        <w:t>CONTRAPARTE:</w:t>
      </w:r>
      <w:r>
        <w:rPr>
          <w:spacing w:val="-15"/>
        </w:rPr>
        <w:t xml:space="preserve"> </w:t>
      </w:r>
      <w:hyperlink r:id="rId14">
        <w:r>
          <w:rPr>
            <w:spacing w:val="-2"/>
          </w:rPr>
          <w:t>greentaxonomies@unsam.edu.ar</w:t>
        </w:r>
      </w:hyperlink>
    </w:p>
    <w:p w:rsidR="009451D2" w:rsidRDefault="009451D2">
      <w:pPr>
        <w:pStyle w:val="Textoindependiente"/>
      </w:pPr>
    </w:p>
    <w:p w:rsidR="009451D2" w:rsidRDefault="009451D2">
      <w:pPr>
        <w:pStyle w:val="Textoindependiente"/>
      </w:pPr>
    </w:p>
    <w:p w:rsidR="009451D2" w:rsidRDefault="00595D6D">
      <w:pPr>
        <w:pStyle w:val="Textoindependiente"/>
        <w:spacing w:line="360" w:lineRule="auto"/>
        <w:ind w:left="1274" w:right="1273"/>
        <w:jc w:val="both"/>
      </w:pPr>
      <w:r>
        <w:t>En p</w:t>
      </w:r>
      <w:r>
        <w:t>rueba de conformidad se firman cantidad de dos (2) ejemplares de un mismo</w:t>
      </w:r>
      <w:r>
        <w:rPr>
          <w:spacing w:val="40"/>
        </w:rPr>
        <w:t xml:space="preserve"> </w:t>
      </w:r>
      <w:r>
        <w:t>tenor y a un solo efecto, en la Ciudad Autónoma de Buenos Aires, a los XX días del mes de XXXX del año 2025.-</w:t>
      </w:r>
    </w:p>
    <w:p w:rsidR="009451D2" w:rsidRDefault="009451D2">
      <w:pPr>
        <w:pStyle w:val="Textoindependiente"/>
        <w:spacing w:line="360" w:lineRule="auto"/>
        <w:jc w:val="both"/>
        <w:sectPr w:rsidR="009451D2">
          <w:pgSz w:w="11910" w:h="16840"/>
          <w:pgMar w:top="1320" w:right="425" w:bottom="960" w:left="425" w:header="0" w:footer="767" w:gutter="0"/>
          <w:cols w:space="720"/>
        </w:sectPr>
      </w:pPr>
    </w:p>
    <w:p w:rsidR="009451D2" w:rsidRDefault="00595D6D" w:rsidP="00004E0C">
      <w:pPr>
        <w:ind w:left="5245"/>
        <w:rPr>
          <w:rFonts w:ascii="Arial"/>
          <w:b/>
          <w:spacing w:val="-10"/>
          <w:u w:val="single"/>
        </w:rPr>
      </w:pPr>
      <w:r>
        <w:rPr>
          <w:rFonts w:ascii="Arial"/>
          <w:b/>
          <w:u w:val="single"/>
        </w:rPr>
        <w:lastRenderedPageBreak/>
        <w:t>Anexo</w:t>
      </w:r>
      <w:r>
        <w:rPr>
          <w:rFonts w:ascii="Arial"/>
          <w:b/>
          <w:spacing w:val="-4"/>
          <w:u w:val="single"/>
        </w:rPr>
        <w:t xml:space="preserve"> </w:t>
      </w:r>
      <w:r>
        <w:rPr>
          <w:rFonts w:ascii="Arial"/>
          <w:b/>
          <w:spacing w:val="-10"/>
          <w:u w:val="single"/>
        </w:rPr>
        <w:t>I</w:t>
      </w:r>
    </w:p>
    <w:p w:rsidR="00004E0C" w:rsidRDefault="00004E0C" w:rsidP="00004E0C">
      <w:pPr>
        <w:ind w:left="1274"/>
        <w:rPr>
          <w:rFonts w:ascii="Arial"/>
          <w:b/>
        </w:rPr>
      </w:pPr>
    </w:p>
    <w:p w:rsidR="009451D2" w:rsidRDefault="00595D6D" w:rsidP="00004E0C">
      <w:pPr>
        <w:pStyle w:val="Prrafodelista"/>
        <w:numPr>
          <w:ilvl w:val="1"/>
          <w:numId w:val="1"/>
        </w:numPr>
        <w:tabs>
          <w:tab w:val="left" w:pos="4621"/>
        </w:tabs>
        <w:spacing w:before="126"/>
        <w:ind w:hanging="345"/>
        <w:jc w:val="left"/>
        <w:rPr>
          <w:rFonts w:ascii="Arial"/>
          <w:b/>
        </w:rPr>
      </w:pPr>
      <w:r>
        <w:rPr>
          <w:rFonts w:ascii="Arial"/>
          <w:b/>
          <w:u w:val="single"/>
        </w:rPr>
        <w:t>PLAN</w:t>
      </w:r>
      <w:r>
        <w:rPr>
          <w:rFonts w:ascii="Arial"/>
          <w:b/>
          <w:spacing w:val="-7"/>
          <w:u w:val="single"/>
        </w:rPr>
        <w:t xml:space="preserve"> </w:t>
      </w:r>
      <w:r>
        <w:rPr>
          <w:rFonts w:ascii="Arial"/>
          <w:b/>
          <w:u w:val="single"/>
        </w:rPr>
        <w:t>DE</w:t>
      </w:r>
      <w:r>
        <w:rPr>
          <w:rFonts w:ascii="Arial"/>
          <w:b/>
          <w:spacing w:val="5"/>
          <w:u w:val="single"/>
        </w:rPr>
        <w:t xml:space="preserve"> </w:t>
      </w:r>
      <w:r>
        <w:rPr>
          <w:rFonts w:ascii="Arial"/>
          <w:b/>
          <w:spacing w:val="-2"/>
          <w:u w:val="single"/>
        </w:rPr>
        <w:t>ACTIVIDADES</w:t>
      </w:r>
    </w:p>
    <w:p w:rsidR="009451D2" w:rsidRDefault="009451D2">
      <w:pPr>
        <w:pStyle w:val="Prrafodelista"/>
        <w:jc w:val="left"/>
        <w:rPr>
          <w:rFonts w:ascii="Arial"/>
          <w:b/>
        </w:rPr>
        <w:sectPr w:rsidR="009451D2">
          <w:pgSz w:w="11910" w:h="16840"/>
          <w:pgMar w:top="1920" w:right="425" w:bottom="960" w:left="425" w:header="0" w:footer="767" w:gutter="0"/>
          <w:cols w:space="720"/>
        </w:sectPr>
      </w:pPr>
      <w:bookmarkStart w:id="3" w:name="_GoBack"/>
      <w:bookmarkEnd w:id="3"/>
    </w:p>
    <w:tbl>
      <w:tblPr>
        <w:tblStyle w:val="TableNormal"/>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
        <w:gridCol w:w="3016"/>
        <w:gridCol w:w="3308"/>
        <w:gridCol w:w="1921"/>
        <w:gridCol w:w="1897"/>
      </w:tblGrid>
      <w:tr w:rsidR="009451D2">
        <w:trPr>
          <w:trHeight w:val="1520"/>
        </w:trPr>
        <w:tc>
          <w:tcPr>
            <w:tcW w:w="552" w:type="dxa"/>
            <w:shd w:val="clear" w:color="auto" w:fill="D9D9D9"/>
          </w:tcPr>
          <w:p w:rsidR="009451D2" w:rsidRDefault="009451D2">
            <w:pPr>
              <w:pStyle w:val="TableParagraph"/>
              <w:rPr>
                <w:rFonts w:ascii="Arial"/>
                <w:b/>
              </w:rPr>
            </w:pPr>
          </w:p>
          <w:p w:rsidR="009451D2" w:rsidRDefault="009451D2">
            <w:pPr>
              <w:pStyle w:val="TableParagraph"/>
              <w:spacing w:before="64"/>
              <w:rPr>
                <w:rFonts w:ascii="Arial"/>
                <w:b/>
              </w:rPr>
            </w:pPr>
          </w:p>
          <w:p w:rsidR="009451D2" w:rsidRDefault="00595D6D">
            <w:pPr>
              <w:pStyle w:val="TableParagraph"/>
              <w:ind w:right="62"/>
              <w:jc w:val="center"/>
            </w:pPr>
            <w:r>
              <w:rPr>
                <w:spacing w:val="-5"/>
              </w:rPr>
              <w:t>Nº</w:t>
            </w:r>
          </w:p>
        </w:tc>
        <w:tc>
          <w:tcPr>
            <w:tcW w:w="3016" w:type="dxa"/>
            <w:shd w:val="clear" w:color="auto" w:fill="D9D9D9"/>
          </w:tcPr>
          <w:p w:rsidR="009451D2" w:rsidRDefault="009451D2">
            <w:pPr>
              <w:pStyle w:val="TableParagraph"/>
              <w:rPr>
                <w:rFonts w:ascii="Arial"/>
                <w:b/>
              </w:rPr>
            </w:pPr>
          </w:p>
          <w:p w:rsidR="009451D2" w:rsidRDefault="009451D2">
            <w:pPr>
              <w:pStyle w:val="TableParagraph"/>
              <w:spacing w:before="64"/>
              <w:rPr>
                <w:rFonts w:ascii="Arial"/>
                <w:b/>
              </w:rPr>
            </w:pPr>
          </w:p>
          <w:p w:rsidR="009451D2" w:rsidRDefault="00595D6D">
            <w:pPr>
              <w:pStyle w:val="TableParagraph"/>
              <w:ind w:left="469"/>
            </w:pPr>
            <w:r>
              <w:t>1.</w:t>
            </w:r>
            <w:r>
              <w:rPr>
                <w:spacing w:val="69"/>
                <w:w w:val="150"/>
              </w:rPr>
              <w:t xml:space="preserve"> </w:t>
            </w:r>
            <w:r>
              <w:rPr>
                <w:spacing w:val="-2"/>
              </w:rPr>
              <w:t>ACTIVIDAD</w:t>
            </w:r>
          </w:p>
        </w:tc>
        <w:tc>
          <w:tcPr>
            <w:tcW w:w="3308" w:type="dxa"/>
            <w:shd w:val="clear" w:color="auto" w:fill="D9D9D9"/>
          </w:tcPr>
          <w:p w:rsidR="009451D2" w:rsidRDefault="009451D2">
            <w:pPr>
              <w:pStyle w:val="TableParagraph"/>
              <w:rPr>
                <w:rFonts w:ascii="Arial"/>
                <w:b/>
              </w:rPr>
            </w:pPr>
          </w:p>
          <w:p w:rsidR="009451D2" w:rsidRDefault="009451D2">
            <w:pPr>
              <w:pStyle w:val="TableParagraph"/>
              <w:spacing w:before="64"/>
              <w:rPr>
                <w:rFonts w:ascii="Arial"/>
                <w:b/>
              </w:rPr>
            </w:pPr>
          </w:p>
          <w:p w:rsidR="009451D2" w:rsidRDefault="00595D6D">
            <w:pPr>
              <w:pStyle w:val="TableParagraph"/>
              <w:ind w:left="109"/>
            </w:pPr>
            <w:r>
              <w:t>2.</w:t>
            </w:r>
            <w:r>
              <w:rPr>
                <w:spacing w:val="3"/>
              </w:rPr>
              <w:t xml:space="preserve"> </w:t>
            </w:r>
            <w:r>
              <w:rPr>
                <w:spacing w:val="-2"/>
              </w:rPr>
              <w:t>DESCRIPCION</w:t>
            </w:r>
          </w:p>
        </w:tc>
        <w:tc>
          <w:tcPr>
            <w:tcW w:w="1921" w:type="dxa"/>
            <w:shd w:val="clear" w:color="auto" w:fill="D9D9D9"/>
          </w:tcPr>
          <w:p w:rsidR="009451D2" w:rsidRDefault="009451D2">
            <w:pPr>
              <w:pStyle w:val="TableParagraph"/>
              <w:spacing w:before="130"/>
              <w:rPr>
                <w:rFonts w:ascii="Arial"/>
                <w:b/>
              </w:rPr>
            </w:pPr>
          </w:p>
          <w:p w:rsidR="009451D2" w:rsidRDefault="00595D6D">
            <w:pPr>
              <w:pStyle w:val="TableParagraph"/>
              <w:spacing w:line="360" w:lineRule="auto"/>
              <w:ind w:left="104" w:right="31"/>
            </w:pPr>
            <w:r>
              <w:rPr>
                <w:spacing w:val="-6"/>
              </w:rPr>
              <w:t xml:space="preserve">3. </w:t>
            </w:r>
            <w:r>
              <w:rPr>
                <w:spacing w:val="-2"/>
              </w:rPr>
              <w:t>ENTREGABLES</w:t>
            </w:r>
          </w:p>
        </w:tc>
        <w:tc>
          <w:tcPr>
            <w:tcW w:w="1897" w:type="dxa"/>
            <w:shd w:val="clear" w:color="auto" w:fill="D9D9D9"/>
          </w:tcPr>
          <w:p w:rsidR="009451D2" w:rsidRDefault="00595D6D">
            <w:pPr>
              <w:pStyle w:val="TableParagraph"/>
              <w:spacing w:before="4" w:line="360" w:lineRule="auto"/>
              <w:ind w:left="109"/>
            </w:pPr>
            <w:r>
              <w:rPr>
                <w:spacing w:val="-6"/>
              </w:rPr>
              <w:t xml:space="preserve">4. </w:t>
            </w:r>
            <w:r>
              <w:rPr>
                <w:spacing w:val="-2"/>
              </w:rPr>
              <w:t xml:space="preserve">RESPONSABLE </w:t>
            </w:r>
            <w:r>
              <w:rPr>
                <w:spacing w:val="-4"/>
              </w:rPr>
              <w:t>DEL</w:t>
            </w:r>
          </w:p>
          <w:p w:rsidR="009451D2" w:rsidRDefault="00595D6D">
            <w:pPr>
              <w:pStyle w:val="TableParagraph"/>
              <w:spacing w:line="253" w:lineRule="exact"/>
              <w:ind w:left="109"/>
            </w:pPr>
            <w:r>
              <w:rPr>
                <w:spacing w:val="-2"/>
              </w:rPr>
              <w:t>ENTREGABLE</w:t>
            </w:r>
          </w:p>
        </w:tc>
      </w:tr>
      <w:tr w:rsidR="009451D2">
        <w:trPr>
          <w:trHeight w:val="6451"/>
        </w:trPr>
        <w:tc>
          <w:tcPr>
            <w:tcW w:w="552" w:type="dxa"/>
            <w:shd w:val="clear" w:color="auto" w:fill="D9D9D9"/>
          </w:tcPr>
          <w:p w:rsidR="009451D2" w:rsidRDefault="00595D6D">
            <w:pPr>
              <w:pStyle w:val="TableParagraph"/>
              <w:spacing w:line="252" w:lineRule="exact"/>
              <w:ind w:right="177"/>
              <w:jc w:val="center"/>
            </w:pPr>
            <w:r>
              <w:rPr>
                <w:spacing w:val="-10"/>
              </w:rPr>
              <w:t>1</w:t>
            </w:r>
          </w:p>
        </w:tc>
        <w:tc>
          <w:tcPr>
            <w:tcW w:w="3016" w:type="dxa"/>
          </w:tcPr>
          <w:p w:rsidR="009451D2" w:rsidRDefault="00595D6D">
            <w:pPr>
              <w:pStyle w:val="TableParagraph"/>
              <w:spacing w:line="360" w:lineRule="auto"/>
              <w:ind w:left="109" w:right="78"/>
              <w:jc w:val="both"/>
            </w:pPr>
            <w:r>
              <w:t>Mapeo de Taxonomías Verdes y Sostenibles a</w:t>
            </w:r>
            <w:r>
              <w:rPr>
                <w:spacing w:val="40"/>
              </w:rPr>
              <w:t xml:space="preserve"> </w:t>
            </w:r>
            <w:r>
              <w:t>Nivel Mundial</w:t>
            </w:r>
          </w:p>
        </w:tc>
        <w:tc>
          <w:tcPr>
            <w:tcW w:w="3308" w:type="dxa"/>
          </w:tcPr>
          <w:p w:rsidR="009451D2" w:rsidRDefault="00595D6D">
            <w:pPr>
              <w:pStyle w:val="TableParagraph"/>
              <w:tabs>
                <w:tab w:val="left" w:pos="1898"/>
                <w:tab w:val="left" w:pos="2028"/>
                <w:tab w:val="left" w:pos="2416"/>
                <w:tab w:val="left" w:pos="2921"/>
                <w:tab w:val="left" w:pos="3030"/>
              </w:tabs>
              <w:spacing w:line="360" w:lineRule="auto"/>
              <w:ind w:left="109" w:right="73"/>
              <w:jc w:val="both"/>
            </w:pPr>
            <w:r>
              <w:t>El</w:t>
            </w:r>
            <w:r>
              <w:rPr>
                <w:spacing w:val="-7"/>
              </w:rPr>
              <w:t xml:space="preserve"> </w:t>
            </w:r>
            <w:r>
              <w:t>trabajo</w:t>
            </w:r>
            <w:r>
              <w:rPr>
                <w:spacing w:val="-6"/>
              </w:rPr>
              <w:t xml:space="preserve"> </w:t>
            </w:r>
            <w:r>
              <w:t>realizará</w:t>
            </w:r>
            <w:r>
              <w:rPr>
                <w:spacing w:val="-9"/>
              </w:rPr>
              <w:t xml:space="preserve"> </w:t>
            </w:r>
            <w:r>
              <w:t>una</w:t>
            </w:r>
            <w:r>
              <w:rPr>
                <w:spacing w:val="-6"/>
              </w:rPr>
              <w:t xml:space="preserve"> </w:t>
            </w:r>
            <w:r>
              <w:t>revisión de las taxonomías verdes y sostenibles a nivel mundial. El marco de referencia será el trabajo de Center for Clean Air Policy y Gesellschaft für Internationale Zusammenarbeit (2022),</w:t>
            </w:r>
            <w:r>
              <w:rPr>
                <w:spacing w:val="-3"/>
              </w:rPr>
              <w:t xml:space="preserve"> </w:t>
            </w:r>
            <w:r>
              <w:t>en</w:t>
            </w:r>
            <w:r>
              <w:rPr>
                <w:spacing w:val="-3"/>
              </w:rPr>
              <w:t xml:space="preserve"> </w:t>
            </w:r>
            <w:r>
              <w:t>el</w:t>
            </w:r>
            <w:r>
              <w:rPr>
                <w:spacing w:val="-5"/>
              </w:rPr>
              <w:t xml:space="preserve"> </w:t>
            </w:r>
            <w:r>
              <w:t>que</w:t>
            </w:r>
            <w:r>
              <w:rPr>
                <w:spacing w:val="-3"/>
              </w:rPr>
              <w:t xml:space="preserve"> </w:t>
            </w:r>
            <w:r>
              <w:t>se</w:t>
            </w:r>
            <w:r>
              <w:rPr>
                <w:spacing w:val="-3"/>
              </w:rPr>
              <w:t xml:space="preserve"> </w:t>
            </w:r>
            <w:r>
              <w:t xml:space="preserve">elaborarán criterios comunes para la </w:t>
            </w:r>
            <w:r>
              <w:rPr>
                <w:spacing w:val="-2"/>
              </w:rPr>
              <w:t>comparación:</w:t>
            </w:r>
            <w:r>
              <w:tab/>
            </w:r>
            <w:r>
              <w:tab/>
            </w:r>
            <w:r>
              <w:tab/>
            </w:r>
            <w:r>
              <w:rPr>
                <w:spacing w:val="-2"/>
              </w:rPr>
              <w:t xml:space="preserve">actores, </w:t>
            </w:r>
            <w:r>
              <w:t xml:space="preserve">objetivos, sectores, alcances y productos. El trabajo plantea la </w:t>
            </w:r>
            <w:r>
              <w:rPr>
                <w:spacing w:val="-2"/>
              </w:rPr>
              <w:t>actualización</w:t>
            </w:r>
            <w:r>
              <w:tab/>
            </w:r>
            <w:r>
              <w:tab/>
            </w:r>
            <w:r>
              <w:rPr>
                <w:spacing w:val="-6"/>
              </w:rPr>
              <w:t>de</w:t>
            </w:r>
            <w:r>
              <w:tab/>
            </w:r>
            <w:r>
              <w:tab/>
            </w:r>
            <w:r>
              <w:rPr>
                <w:spacing w:val="-4"/>
              </w:rPr>
              <w:t xml:space="preserve">las </w:t>
            </w:r>
            <w:r>
              <w:t xml:space="preserve">taxonomías reseñadas y la incorporación de criterios </w:t>
            </w:r>
            <w:r>
              <w:rPr>
                <w:spacing w:val="-2"/>
              </w:rPr>
              <w:t>adicionales</w:t>
            </w:r>
            <w:r>
              <w:tab/>
            </w:r>
            <w:r>
              <w:rPr>
                <w:spacing w:val="-4"/>
              </w:rPr>
              <w:t>para</w:t>
            </w:r>
            <w:r>
              <w:tab/>
            </w:r>
            <w:r>
              <w:tab/>
            </w:r>
            <w:r>
              <w:tab/>
            </w:r>
            <w:r>
              <w:rPr>
                <w:spacing w:val="-5"/>
              </w:rPr>
              <w:t>la</w:t>
            </w:r>
          </w:p>
          <w:p w:rsidR="009451D2" w:rsidRDefault="00595D6D">
            <w:pPr>
              <w:pStyle w:val="TableParagraph"/>
              <w:spacing w:before="1"/>
              <w:ind w:left="109"/>
            </w:pPr>
            <w:r>
              <w:rPr>
                <w:spacing w:val="-2"/>
              </w:rPr>
              <w:t>comparación</w:t>
            </w:r>
          </w:p>
        </w:tc>
        <w:tc>
          <w:tcPr>
            <w:tcW w:w="1921" w:type="dxa"/>
          </w:tcPr>
          <w:p w:rsidR="009451D2" w:rsidRDefault="00595D6D">
            <w:pPr>
              <w:pStyle w:val="TableParagraph"/>
              <w:tabs>
                <w:tab w:val="left" w:pos="1702"/>
              </w:tabs>
              <w:spacing w:line="252" w:lineRule="exact"/>
              <w:ind w:left="104"/>
            </w:pPr>
            <w:r>
              <w:rPr>
                <w:spacing w:val="-2"/>
              </w:rPr>
              <w:t>Primer</w:t>
            </w:r>
            <w:r>
              <w:tab/>
            </w:r>
            <w:r>
              <w:rPr>
                <w:spacing w:val="-10"/>
              </w:rPr>
              <w:t>y</w:t>
            </w:r>
          </w:p>
          <w:p w:rsidR="009451D2" w:rsidRDefault="00595D6D">
            <w:pPr>
              <w:pStyle w:val="TableParagraph"/>
              <w:spacing w:before="126" w:line="360" w:lineRule="auto"/>
              <w:ind w:left="104" w:right="31"/>
            </w:pPr>
            <w:r>
              <w:t>Segundo</w:t>
            </w:r>
            <w:r>
              <w:rPr>
                <w:spacing w:val="-8"/>
              </w:rPr>
              <w:t xml:space="preserve"> </w:t>
            </w:r>
            <w:r>
              <w:t>Informe de avance</w:t>
            </w:r>
          </w:p>
        </w:tc>
        <w:tc>
          <w:tcPr>
            <w:tcW w:w="1897" w:type="dxa"/>
          </w:tcPr>
          <w:p w:rsidR="009451D2" w:rsidRDefault="00595D6D">
            <w:pPr>
              <w:pStyle w:val="TableParagraph"/>
              <w:spacing w:line="360" w:lineRule="auto"/>
              <w:ind w:left="109" w:right="71"/>
              <w:jc w:val="both"/>
            </w:pPr>
            <w:r>
              <w:t>Pablo Gabriel Bortz</w:t>
            </w:r>
            <w:r>
              <w:rPr>
                <w:spacing w:val="39"/>
              </w:rPr>
              <w:t xml:space="preserve"> </w:t>
            </w:r>
            <w:r>
              <w:rPr>
                <w:spacing w:val="-2"/>
              </w:rPr>
              <w:t>(CONICET</w:t>
            </w:r>
          </w:p>
          <w:p w:rsidR="009451D2" w:rsidRDefault="00595D6D">
            <w:pPr>
              <w:pStyle w:val="TableParagraph"/>
              <w:spacing w:line="360" w:lineRule="auto"/>
              <w:ind w:left="109" w:right="71"/>
              <w:jc w:val="both"/>
            </w:pPr>
            <w:r>
              <w:t>/ Unive</w:t>
            </w:r>
            <w:r>
              <w:t xml:space="preserve">rsidad Nacional del </w:t>
            </w:r>
            <w:r>
              <w:rPr>
                <w:spacing w:val="-2"/>
              </w:rPr>
              <w:t>Oeste)</w:t>
            </w:r>
          </w:p>
        </w:tc>
      </w:tr>
      <w:tr w:rsidR="009451D2">
        <w:trPr>
          <w:trHeight w:val="5693"/>
        </w:trPr>
        <w:tc>
          <w:tcPr>
            <w:tcW w:w="552" w:type="dxa"/>
            <w:shd w:val="clear" w:color="auto" w:fill="D9D9D9"/>
          </w:tcPr>
          <w:p w:rsidR="009451D2" w:rsidRDefault="00595D6D">
            <w:pPr>
              <w:pStyle w:val="TableParagraph"/>
              <w:spacing w:line="252" w:lineRule="exact"/>
              <w:ind w:right="177"/>
              <w:jc w:val="center"/>
            </w:pPr>
            <w:r>
              <w:rPr>
                <w:spacing w:val="-10"/>
              </w:rPr>
              <w:t>2</w:t>
            </w:r>
          </w:p>
        </w:tc>
        <w:tc>
          <w:tcPr>
            <w:tcW w:w="3016" w:type="dxa"/>
          </w:tcPr>
          <w:p w:rsidR="009451D2" w:rsidRDefault="00595D6D">
            <w:pPr>
              <w:pStyle w:val="TableParagraph"/>
              <w:spacing w:line="362" w:lineRule="auto"/>
              <w:ind w:left="109" w:right="75"/>
              <w:jc w:val="both"/>
            </w:pPr>
            <w:r>
              <w:t xml:space="preserve">Reseña de Taxonomías Verdes y Sostenibles: Dimensiones, Desafíos y </w:t>
            </w:r>
            <w:r>
              <w:rPr>
                <w:spacing w:val="-2"/>
              </w:rPr>
              <w:t>Dificultades</w:t>
            </w:r>
          </w:p>
        </w:tc>
        <w:tc>
          <w:tcPr>
            <w:tcW w:w="3308" w:type="dxa"/>
          </w:tcPr>
          <w:p w:rsidR="009451D2" w:rsidRDefault="00595D6D">
            <w:pPr>
              <w:pStyle w:val="TableParagraph"/>
              <w:tabs>
                <w:tab w:val="left" w:pos="1515"/>
                <w:tab w:val="left" w:pos="2072"/>
                <w:tab w:val="left" w:pos="2921"/>
              </w:tabs>
              <w:spacing w:line="360" w:lineRule="auto"/>
              <w:ind w:left="109" w:right="76"/>
              <w:jc w:val="both"/>
            </w:pPr>
            <w:r>
              <w:t xml:space="preserve">Este trabajo presenta una reseña de las temáticas que surgen por el diseño, implementación y proliferación de taxonomías verdes y sostenibles a nivel mundial. El </w:t>
            </w:r>
            <w:r>
              <w:rPr>
                <w:spacing w:val="-2"/>
              </w:rPr>
              <w:t>trabajo</w:t>
            </w:r>
            <w:r>
              <w:tab/>
            </w:r>
            <w:r>
              <w:rPr>
                <w:spacing w:val="-2"/>
              </w:rPr>
              <w:t>reseña</w:t>
            </w:r>
            <w:r>
              <w:tab/>
            </w:r>
            <w:r>
              <w:rPr>
                <w:spacing w:val="-4"/>
              </w:rPr>
              <w:t xml:space="preserve">las </w:t>
            </w:r>
            <w:r>
              <w:t>características y distintos tipos de taxonomías, así como problemáticas vin</w:t>
            </w:r>
            <w:r>
              <w:t xml:space="preserve">culadas a su elaboración. Entre las implicancias analizadas, el trabajo se enfoca en los </w:t>
            </w:r>
            <w:r>
              <w:rPr>
                <w:spacing w:val="-2"/>
              </w:rPr>
              <w:t>impactos</w:t>
            </w:r>
            <w:r>
              <w:tab/>
            </w:r>
            <w:r>
              <w:tab/>
            </w:r>
            <w:r>
              <w:rPr>
                <w:spacing w:val="-2"/>
              </w:rPr>
              <w:t>financieros,</w:t>
            </w:r>
          </w:p>
          <w:p w:rsidR="009451D2" w:rsidRDefault="00595D6D">
            <w:pPr>
              <w:pStyle w:val="TableParagraph"/>
              <w:spacing w:before="2"/>
              <w:ind w:left="109"/>
              <w:jc w:val="both"/>
            </w:pPr>
            <w:r>
              <w:t>sectoriales</w:t>
            </w:r>
            <w:r>
              <w:rPr>
                <w:spacing w:val="27"/>
              </w:rPr>
              <w:t xml:space="preserve">  </w:t>
            </w:r>
            <w:r>
              <w:t>e</w:t>
            </w:r>
            <w:r>
              <w:rPr>
                <w:spacing w:val="31"/>
              </w:rPr>
              <w:t xml:space="preserve">  </w:t>
            </w:r>
            <w:r>
              <w:rPr>
                <w:spacing w:val="-2"/>
              </w:rPr>
              <w:t>internacionales.</w:t>
            </w:r>
          </w:p>
        </w:tc>
        <w:tc>
          <w:tcPr>
            <w:tcW w:w="1921" w:type="dxa"/>
          </w:tcPr>
          <w:p w:rsidR="009451D2" w:rsidRDefault="00595D6D">
            <w:pPr>
              <w:pStyle w:val="TableParagraph"/>
              <w:tabs>
                <w:tab w:val="left" w:pos="1702"/>
              </w:tabs>
              <w:spacing w:line="252" w:lineRule="exact"/>
              <w:ind w:left="104"/>
            </w:pPr>
            <w:r>
              <w:rPr>
                <w:spacing w:val="-2"/>
              </w:rPr>
              <w:t>Primer</w:t>
            </w:r>
            <w:r>
              <w:tab/>
            </w:r>
            <w:r>
              <w:rPr>
                <w:spacing w:val="-10"/>
              </w:rPr>
              <w:t>y</w:t>
            </w:r>
          </w:p>
          <w:p w:rsidR="009451D2" w:rsidRDefault="00595D6D">
            <w:pPr>
              <w:pStyle w:val="TableParagraph"/>
              <w:spacing w:before="126" w:line="360" w:lineRule="auto"/>
              <w:ind w:left="104" w:right="31"/>
            </w:pPr>
            <w:r>
              <w:t>Segundo</w:t>
            </w:r>
            <w:r>
              <w:rPr>
                <w:spacing w:val="-8"/>
              </w:rPr>
              <w:t xml:space="preserve"> </w:t>
            </w:r>
            <w:r>
              <w:t>Informe de avance</w:t>
            </w:r>
          </w:p>
        </w:tc>
        <w:tc>
          <w:tcPr>
            <w:tcW w:w="1897" w:type="dxa"/>
          </w:tcPr>
          <w:p w:rsidR="009451D2" w:rsidRDefault="00595D6D">
            <w:pPr>
              <w:pStyle w:val="TableParagraph"/>
              <w:tabs>
                <w:tab w:val="left" w:pos="1280"/>
                <w:tab w:val="left" w:pos="1726"/>
              </w:tabs>
              <w:spacing w:line="360" w:lineRule="auto"/>
              <w:ind w:left="109" w:right="71"/>
            </w:pPr>
            <w:r>
              <w:rPr>
                <w:spacing w:val="-2"/>
              </w:rPr>
              <w:t>Pablo</w:t>
            </w:r>
            <w:r>
              <w:tab/>
            </w:r>
            <w:r>
              <w:rPr>
                <w:spacing w:val="-4"/>
              </w:rPr>
              <w:t xml:space="preserve">Bortz </w:t>
            </w:r>
            <w:r>
              <w:rPr>
                <w:spacing w:val="-2"/>
              </w:rPr>
              <w:t>(CONICET</w:t>
            </w:r>
            <w:r>
              <w:tab/>
            </w:r>
            <w:r>
              <w:tab/>
            </w:r>
            <w:r>
              <w:rPr>
                <w:spacing w:val="-10"/>
              </w:rPr>
              <w:t>/</w:t>
            </w:r>
          </w:p>
          <w:p w:rsidR="009451D2" w:rsidRDefault="00595D6D">
            <w:pPr>
              <w:pStyle w:val="TableParagraph"/>
              <w:tabs>
                <w:tab w:val="left" w:pos="1495"/>
              </w:tabs>
              <w:spacing w:line="362" w:lineRule="auto"/>
              <w:ind w:left="109" w:right="71"/>
            </w:pPr>
            <w:r>
              <w:rPr>
                <w:spacing w:val="-2"/>
              </w:rPr>
              <w:t>Universidad Nacional</w:t>
            </w:r>
            <w:r>
              <w:tab/>
            </w:r>
            <w:r>
              <w:rPr>
                <w:spacing w:val="-4"/>
              </w:rPr>
              <w:t xml:space="preserve">del </w:t>
            </w:r>
            <w:r>
              <w:rPr>
                <w:spacing w:val="-2"/>
              </w:rPr>
              <w:t>Oeste)</w:t>
            </w:r>
          </w:p>
        </w:tc>
      </w:tr>
    </w:tbl>
    <w:p w:rsidR="009451D2" w:rsidRDefault="009451D2">
      <w:pPr>
        <w:pStyle w:val="TableParagraph"/>
        <w:spacing w:line="362" w:lineRule="auto"/>
        <w:sectPr w:rsidR="009451D2">
          <w:pgSz w:w="11910" w:h="16840"/>
          <w:pgMar w:top="1380" w:right="425" w:bottom="960" w:left="425" w:header="0" w:footer="767" w:gutter="0"/>
          <w:cols w:space="720"/>
        </w:sectPr>
      </w:pPr>
    </w:p>
    <w:tbl>
      <w:tblPr>
        <w:tblStyle w:val="TableNormal"/>
        <w:tblW w:w="0" w:type="auto"/>
        <w:tblInd w:w="19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4"/>
        <w:gridCol w:w="3015"/>
        <w:gridCol w:w="3305"/>
        <w:gridCol w:w="1923"/>
        <w:gridCol w:w="1894"/>
      </w:tblGrid>
      <w:tr w:rsidR="009451D2">
        <w:trPr>
          <w:trHeight w:val="1520"/>
        </w:trPr>
        <w:tc>
          <w:tcPr>
            <w:tcW w:w="554" w:type="dxa"/>
            <w:shd w:val="clear" w:color="auto" w:fill="D9D9D9"/>
          </w:tcPr>
          <w:p w:rsidR="009451D2" w:rsidRDefault="009451D2">
            <w:pPr>
              <w:pStyle w:val="TableParagraph"/>
              <w:rPr>
                <w:rFonts w:ascii="Arial"/>
                <w:b/>
              </w:rPr>
            </w:pPr>
          </w:p>
          <w:p w:rsidR="009451D2" w:rsidRDefault="009451D2">
            <w:pPr>
              <w:pStyle w:val="TableParagraph"/>
              <w:spacing w:before="64"/>
              <w:rPr>
                <w:rFonts w:ascii="Arial"/>
                <w:b/>
              </w:rPr>
            </w:pPr>
          </w:p>
          <w:p w:rsidR="009451D2" w:rsidRDefault="00595D6D">
            <w:pPr>
              <w:pStyle w:val="TableParagraph"/>
              <w:ind w:left="109"/>
            </w:pPr>
            <w:r>
              <w:rPr>
                <w:spacing w:val="-5"/>
              </w:rPr>
              <w:t>Nº</w:t>
            </w:r>
          </w:p>
        </w:tc>
        <w:tc>
          <w:tcPr>
            <w:tcW w:w="3015" w:type="dxa"/>
            <w:shd w:val="clear" w:color="auto" w:fill="D9D9D9"/>
          </w:tcPr>
          <w:p w:rsidR="009451D2" w:rsidRDefault="009451D2">
            <w:pPr>
              <w:pStyle w:val="TableParagraph"/>
              <w:rPr>
                <w:rFonts w:ascii="Arial"/>
                <w:b/>
              </w:rPr>
            </w:pPr>
          </w:p>
          <w:p w:rsidR="009451D2" w:rsidRDefault="009451D2">
            <w:pPr>
              <w:pStyle w:val="TableParagraph"/>
              <w:spacing w:before="64"/>
              <w:rPr>
                <w:rFonts w:ascii="Arial"/>
                <w:b/>
              </w:rPr>
            </w:pPr>
          </w:p>
          <w:p w:rsidR="009451D2" w:rsidRDefault="00595D6D">
            <w:pPr>
              <w:pStyle w:val="TableParagraph"/>
              <w:ind w:left="467"/>
            </w:pPr>
            <w:r>
              <w:t>1.</w:t>
            </w:r>
            <w:r>
              <w:rPr>
                <w:spacing w:val="69"/>
                <w:w w:val="150"/>
              </w:rPr>
              <w:t xml:space="preserve"> </w:t>
            </w:r>
            <w:r>
              <w:rPr>
                <w:spacing w:val="-2"/>
              </w:rPr>
              <w:t>ACTIVIDAD</w:t>
            </w:r>
          </w:p>
        </w:tc>
        <w:tc>
          <w:tcPr>
            <w:tcW w:w="3305" w:type="dxa"/>
            <w:shd w:val="clear" w:color="auto" w:fill="D9D9D9"/>
          </w:tcPr>
          <w:p w:rsidR="009451D2" w:rsidRDefault="009451D2">
            <w:pPr>
              <w:pStyle w:val="TableParagraph"/>
              <w:rPr>
                <w:rFonts w:ascii="Arial"/>
                <w:b/>
              </w:rPr>
            </w:pPr>
          </w:p>
          <w:p w:rsidR="009451D2" w:rsidRDefault="009451D2">
            <w:pPr>
              <w:pStyle w:val="TableParagraph"/>
              <w:spacing w:before="64"/>
              <w:rPr>
                <w:rFonts w:ascii="Arial"/>
                <w:b/>
              </w:rPr>
            </w:pPr>
          </w:p>
          <w:p w:rsidR="009451D2" w:rsidRDefault="00595D6D">
            <w:pPr>
              <w:pStyle w:val="TableParagraph"/>
              <w:ind w:left="108"/>
            </w:pPr>
            <w:r>
              <w:t>2.</w:t>
            </w:r>
            <w:r>
              <w:rPr>
                <w:spacing w:val="3"/>
              </w:rPr>
              <w:t xml:space="preserve"> </w:t>
            </w:r>
            <w:r>
              <w:rPr>
                <w:spacing w:val="-2"/>
              </w:rPr>
              <w:t>DESCRIPCION</w:t>
            </w:r>
          </w:p>
        </w:tc>
        <w:tc>
          <w:tcPr>
            <w:tcW w:w="1923" w:type="dxa"/>
            <w:shd w:val="clear" w:color="auto" w:fill="D9D9D9"/>
          </w:tcPr>
          <w:p w:rsidR="009451D2" w:rsidRDefault="009451D2">
            <w:pPr>
              <w:pStyle w:val="TableParagraph"/>
              <w:spacing w:before="130"/>
              <w:rPr>
                <w:rFonts w:ascii="Arial"/>
                <w:b/>
              </w:rPr>
            </w:pPr>
          </w:p>
          <w:p w:rsidR="009451D2" w:rsidRDefault="00595D6D">
            <w:pPr>
              <w:pStyle w:val="TableParagraph"/>
              <w:spacing w:line="360" w:lineRule="auto"/>
              <w:ind w:left="106" w:right="154"/>
            </w:pPr>
            <w:r>
              <w:rPr>
                <w:spacing w:val="-6"/>
              </w:rPr>
              <w:t xml:space="preserve">3. </w:t>
            </w:r>
            <w:r>
              <w:rPr>
                <w:spacing w:val="-2"/>
              </w:rPr>
              <w:t>ENTREGABLES</w:t>
            </w:r>
          </w:p>
        </w:tc>
        <w:tc>
          <w:tcPr>
            <w:tcW w:w="1894" w:type="dxa"/>
            <w:shd w:val="clear" w:color="auto" w:fill="D9D9D9"/>
          </w:tcPr>
          <w:p w:rsidR="009451D2" w:rsidRDefault="00595D6D">
            <w:pPr>
              <w:pStyle w:val="TableParagraph"/>
              <w:spacing w:before="4" w:line="360" w:lineRule="auto"/>
              <w:ind w:left="109"/>
            </w:pPr>
            <w:r>
              <w:rPr>
                <w:spacing w:val="-6"/>
              </w:rPr>
              <w:t xml:space="preserve">4. </w:t>
            </w:r>
            <w:r>
              <w:rPr>
                <w:spacing w:val="-2"/>
              </w:rPr>
              <w:t xml:space="preserve">RESPONSABLE </w:t>
            </w:r>
            <w:r>
              <w:rPr>
                <w:spacing w:val="-4"/>
              </w:rPr>
              <w:t>DEL</w:t>
            </w:r>
          </w:p>
          <w:p w:rsidR="009451D2" w:rsidRDefault="00595D6D">
            <w:pPr>
              <w:pStyle w:val="TableParagraph"/>
              <w:spacing w:line="253" w:lineRule="exact"/>
              <w:ind w:left="109"/>
            </w:pPr>
            <w:r>
              <w:rPr>
                <w:spacing w:val="-2"/>
              </w:rPr>
              <w:t>ENTREGABLE</w:t>
            </w:r>
          </w:p>
        </w:tc>
      </w:tr>
      <w:tr w:rsidR="009451D2">
        <w:trPr>
          <w:trHeight w:val="6072"/>
        </w:trPr>
        <w:tc>
          <w:tcPr>
            <w:tcW w:w="554" w:type="dxa"/>
            <w:shd w:val="clear" w:color="auto" w:fill="D9D9D9"/>
          </w:tcPr>
          <w:p w:rsidR="009451D2" w:rsidRDefault="009451D2">
            <w:pPr>
              <w:pStyle w:val="TableParagraph"/>
              <w:rPr>
                <w:rFonts w:ascii="Times New Roman"/>
              </w:rPr>
            </w:pPr>
          </w:p>
        </w:tc>
        <w:tc>
          <w:tcPr>
            <w:tcW w:w="3015" w:type="dxa"/>
          </w:tcPr>
          <w:p w:rsidR="009451D2" w:rsidRDefault="009451D2">
            <w:pPr>
              <w:pStyle w:val="TableParagraph"/>
              <w:rPr>
                <w:rFonts w:ascii="Times New Roman"/>
              </w:rPr>
            </w:pPr>
          </w:p>
        </w:tc>
        <w:tc>
          <w:tcPr>
            <w:tcW w:w="3305" w:type="dxa"/>
          </w:tcPr>
          <w:p w:rsidR="009451D2" w:rsidRDefault="00595D6D">
            <w:pPr>
              <w:pStyle w:val="TableParagraph"/>
              <w:spacing w:line="360" w:lineRule="auto"/>
              <w:ind w:left="108" w:right="74"/>
              <w:jc w:val="both"/>
            </w:pPr>
            <w:r>
              <w:t>Se discute un potencial “efecto plato de spaghettis” por la maraña interregulatoria, los llamados a interoperabilidad y la jerarquía de taxonomías. Además de las implicancias sectoriales, se discuten los impactos</w:t>
            </w:r>
            <w:r>
              <w:rPr>
                <w:spacing w:val="-2"/>
              </w:rPr>
              <w:t xml:space="preserve"> </w:t>
            </w:r>
            <w:r>
              <w:t>financieros</w:t>
            </w:r>
            <w:r>
              <w:rPr>
                <w:spacing w:val="-2"/>
              </w:rPr>
              <w:t xml:space="preserve"> </w:t>
            </w:r>
            <w:r>
              <w:t>de</w:t>
            </w:r>
            <w:r>
              <w:rPr>
                <w:spacing w:val="-1"/>
              </w:rPr>
              <w:t xml:space="preserve"> </w:t>
            </w:r>
            <w:r>
              <w:t>activos varados, flujos de c</w:t>
            </w:r>
            <w:r>
              <w:t>rédito y el peligro de “greenwashing”. Finalmente, se reseñan las implicancias en materia de comercio internacional, flujos de inversión extranjera directa, flujos</w:t>
            </w:r>
            <w:r>
              <w:rPr>
                <w:spacing w:val="63"/>
                <w:w w:val="150"/>
              </w:rPr>
              <w:t xml:space="preserve"> </w:t>
            </w:r>
            <w:r>
              <w:t>financieros</w:t>
            </w:r>
            <w:r>
              <w:rPr>
                <w:spacing w:val="68"/>
                <w:w w:val="150"/>
              </w:rPr>
              <w:t xml:space="preserve"> </w:t>
            </w:r>
            <w:r>
              <w:t>y</w:t>
            </w:r>
            <w:r>
              <w:rPr>
                <w:spacing w:val="69"/>
                <w:w w:val="150"/>
              </w:rPr>
              <w:t xml:space="preserve"> </w:t>
            </w:r>
            <w:r>
              <w:rPr>
                <w:spacing w:val="-2"/>
              </w:rPr>
              <w:t>acuerdos</w:t>
            </w:r>
          </w:p>
          <w:p w:rsidR="009451D2" w:rsidRDefault="00595D6D">
            <w:pPr>
              <w:pStyle w:val="TableParagraph"/>
              <w:spacing w:before="1"/>
              <w:ind w:left="108"/>
            </w:pPr>
            <w:r>
              <w:rPr>
                <w:spacing w:val="-2"/>
              </w:rPr>
              <w:t>comerciales.</w:t>
            </w:r>
          </w:p>
        </w:tc>
        <w:tc>
          <w:tcPr>
            <w:tcW w:w="1923" w:type="dxa"/>
          </w:tcPr>
          <w:p w:rsidR="009451D2" w:rsidRDefault="009451D2">
            <w:pPr>
              <w:pStyle w:val="TableParagraph"/>
              <w:rPr>
                <w:rFonts w:ascii="Times New Roman"/>
              </w:rPr>
            </w:pPr>
          </w:p>
        </w:tc>
        <w:tc>
          <w:tcPr>
            <w:tcW w:w="1894" w:type="dxa"/>
          </w:tcPr>
          <w:p w:rsidR="009451D2" w:rsidRDefault="009451D2">
            <w:pPr>
              <w:pStyle w:val="TableParagraph"/>
              <w:rPr>
                <w:rFonts w:ascii="Times New Roman"/>
              </w:rPr>
            </w:pPr>
          </w:p>
        </w:tc>
      </w:tr>
    </w:tbl>
    <w:p w:rsidR="009451D2" w:rsidRDefault="009451D2">
      <w:pPr>
        <w:pStyle w:val="TableParagraph"/>
        <w:rPr>
          <w:rFonts w:ascii="Times New Roman"/>
        </w:rPr>
        <w:sectPr w:rsidR="009451D2">
          <w:type w:val="continuous"/>
          <w:pgSz w:w="11910" w:h="16840"/>
          <w:pgMar w:top="1380" w:right="425" w:bottom="960" w:left="425" w:header="0" w:footer="767" w:gutter="0"/>
          <w:cols w:space="720"/>
        </w:sectPr>
      </w:pPr>
    </w:p>
    <w:tbl>
      <w:tblPr>
        <w:tblStyle w:val="TableNormal"/>
        <w:tblW w:w="0" w:type="auto"/>
        <w:tblInd w:w="2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8"/>
        <w:gridCol w:w="2901"/>
        <w:gridCol w:w="3266"/>
        <w:gridCol w:w="1984"/>
        <w:gridCol w:w="1984"/>
      </w:tblGrid>
      <w:tr w:rsidR="009451D2">
        <w:trPr>
          <w:trHeight w:val="1516"/>
        </w:trPr>
        <w:tc>
          <w:tcPr>
            <w:tcW w:w="538" w:type="dxa"/>
            <w:shd w:val="clear" w:color="auto" w:fill="D9D9D9"/>
          </w:tcPr>
          <w:p w:rsidR="009451D2" w:rsidRDefault="009451D2">
            <w:pPr>
              <w:pStyle w:val="TableParagraph"/>
              <w:rPr>
                <w:rFonts w:ascii="Arial"/>
                <w:b/>
              </w:rPr>
            </w:pPr>
          </w:p>
          <w:p w:rsidR="009451D2" w:rsidRDefault="009451D2">
            <w:pPr>
              <w:pStyle w:val="TableParagraph"/>
              <w:spacing w:before="46"/>
              <w:rPr>
                <w:rFonts w:ascii="Arial"/>
                <w:b/>
              </w:rPr>
            </w:pPr>
          </w:p>
          <w:p w:rsidR="009451D2" w:rsidRDefault="00595D6D">
            <w:pPr>
              <w:pStyle w:val="TableParagraph"/>
              <w:ind w:right="47"/>
              <w:jc w:val="center"/>
            </w:pPr>
            <w:r>
              <w:rPr>
                <w:spacing w:val="-5"/>
              </w:rPr>
              <w:t>Nº</w:t>
            </w:r>
          </w:p>
        </w:tc>
        <w:tc>
          <w:tcPr>
            <w:tcW w:w="2901" w:type="dxa"/>
            <w:shd w:val="clear" w:color="auto" w:fill="D9D9D9"/>
          </w:tcPr>
          <w:p w:rsidR="009451D2" w:rsidRDefault="009451D2">
            <w:pPr>
              <w:pStyle w:val="TableParagraph"/>
              <w:rPr>
                <w:rFonts w:ascii="Arial"/>
                <w:b/>
              </w:rPr>
            </w:pPr>
          </w:p>
          <w:p w:rsidR="009451D2" w:rsidRDefault="009451D2">
            <w:pPr>
              <w:pStyle w:val="TableParagraph"/>
              <w:spacing w:before="46"/>
              <w:rPr>
                <w:rFonts w:ascii="Arial"/>
                <w:b/>
              </w:rPr>
            </w:pPr>
          </w:p>
          <w:p w:rsidR="009451D2" w:rsidRDefault="00595D6D">
            <w:pPr>
              <w:pStyle w:val="TableParagraph"/>
              <w:ind w:left="104"/>
            </w:pPr>
            <w:r>
              <w:rPr>
                <w:spacing w:val="-2"/>
              </w:rPr>
              <w:t>1.ACTIVIDAD</w:t>
            </w:r>
          </w:p>
        </w:tc>
        <w:tc>
          <w:tcPr>
            <w:tcW w:w="3266" w:type="dxa"/>
            <w:shd w:val="clear" w:color="auto" w:fill="D9D9D9"/>
          </w:tcPr>
          <w:p w:rsidR="009451D2" w:rsidRDefault="009451D2">
            <w:pPr>
              <w:pStyle w:val="TableParagraph"/>
              <w:rPr>
                <w:rFonts w:ascii="Arial"/>
                <w:b/>
              </w:rPr>
            </w:pPr>
          </w:p>
          <w:p w:rsidR="009451D2" w:rsidRDefault="009451D2">
            <w:pPr>
              <w:pStyle w:val="TableParagraph"/>
              <w:spacing w:before="46"/>
              <w:rPr>
                <w:rFonts w:ascii="Arial"/>
                <w:b/>
              </w:rPr>
            </w:pPr>
          </w:p>
          <w:p w:rsidR="009451D2" w:rsidRDefault="00595D6D">
            <w:pPr>
              <w:pStyle w:val="TableParagraph"/>
              <w:ind w:left="109"/>
            </w:pPr>
            <w:r>
              <w:t>2.</w:t>
            </w:r>
            <w:r>
              <w:rPr>
                <w:spacing w:val="3"/>
              </w:rPr>
              <w:t xml:space="preserve"> </w:t>
            </w:r>
            <w:r>
              <w:rPr>
                <w:spacing w:val="-2"/>
              </w:rPr>
              <w:t>DESCRIPCION</w:t>
            </w:r>
          </w:p>
        </w:tc>
        <w:tc>
          <w:tcPr>
            <w:tcW w:w="1984" w:type="dxa"/>
            <w:shd w:val="clear" w:color="auto" w:fill="D9D9D9"/>
          </w:tcPr>
          <w:p w:rsidR="009451D2" w:rsidRDefault="009451D2">
            <w:pPr>
              <w:pStyle w:val="TableParagraph"/>
              <w:spacing w:before="107"/>
              <w:rPr>
                <w:rFonts w:ascii="Arial"/>
                <w:b/>
              </w:rPr>
            </w:pPr>
          </w:p>
          <w:p w:rsidR="009451D2" w:rsidRDefault="00595D6D">
            <w:pPr>
              <w:pStyle w:val="TableParagraph"/>
              <w:spacing w:line="360" w:lineRule="auto"/>
              <w:ind w:left="103" w:right="95"/>
            </w:pPr>
            <w:r>
              <w:rPr>
                <w:spacing w:val="-6"/>
              </w:rPr>
              <w:t xml:space="preserve">3. </w:t>
            </w:r>
            <w:r>
              <w:rPr>
                <w:spacing w:val="-2"/>
              </w:rPr>
              <w:t>ENTREGABLES</w:t>
            </w:r>
          </w:p>
        </w:tc>
        <w:tc>
          <w:tcPr>
            <w:tcW w:w="1984" w:type="dxa"/>
            <w:shd w:val="clear" w:color="auto" w:fill="D9D9D9"/>
          </w:tcPr>
          <w:p w:rsidR="009451D2" w:rsidRDefault="00595D6D">
            <w:pPr>
              <w:pStyle w:val="TableParagraph"/>
              <w:spacing w:line="234" w:lineRule="exact"/>
              <w:ind w:left="107"/>
            </w:pPr>
            <w:r>
              <w:rPr>
                <w:spacing w:val="-5"/>
              </w:rPr>
              <w:t>4.</w:t>
            </w:r>
          </w:p>
          <w:p w:rsidR="009451D2" w:rsidRDefault="00595D6D">
            <w:pPr>
              <w:pStyle w:val="TableParagraph"/>
              <w:spacing w:before="123" w:line="360" w:lineRule="auto"/>
              <w:ind w:left="107" w:right="95"/>
            </w:pPr>
            <w:r>
              <w:rPr>
                <w:spacing w:val="-2"/>
              </w:rPr>
              <w:t xml:space="preserve">RESPONSABLE </w:t>
            </w:r>
            <w:r>
              <w:rPr>
                <w:spacing w:val="-4"/>
              </w:rPr>
              <w:t xml:space="preserve">DEL </w:t>
            </w:r>
            <w:r>
              <w:rPr>
                <w:spacing w:val="-2"/>
              </w:rPr>
              <w:t>ENTREGABLE</w:t>
            </w:r>
          </w:p>
        </w:tc>
      </w:tr>
      <w:tr w:rsidR="009451D2">
        <w:trPr>
          <w:trHeight w:val="6077"/>
        </w:trPr>
        <w:tc>
          <w:tcPr>
            <w:tcW w:w="538" w:type="dxa"/>
            <w:shd w:val="clear" w:color="auto" w:fill="D9D9D9"/>
          </w:tcPr>
          <w:p w:rsidR="009451D2" w:rsidRDefault="00595D6D">
            <w:pPr>
              <w:pStyle w:val="TableParagraph"/>
              <w:spacing w:line="239" w:lineRule="exact"/>
              <w:ind w:right="163"/>
              <w:jc w:val="center"/>
            </w:pPr>
            <w:r>
              <w:rPr>
                <w:spacing w:val="-10"/>
              </w:rPr>
              <w:t>3</w:t>
            </w:r>
          </w:p>
        </w:tc>
        <w:tc>
          <w:tcPr>
            <w:tcW w:w="2901" w:type="dxa"/>
          </w:tcPr>
          <w:p w:rsidR="009451D2" w:rsidRDefault="00595D6D">
            <w:pPr>
              <w:pStyle w:val="TableParagraph"/>
              <w:tabs>
                <w:tab w:val="left" w:pos="1183"/>
                <w:tab w:val="left" w:pos="1667"/>
                <w:tab w:val="left" w:pos="2664"/>
              </w:tabs>
              <w:spacing w:line="239" w:lineRule="exact"/>
              <w:ind w:left="104"/>
            </w:pPr>
            <w:r>
              <w:rPr>
                <w:spacing w:val="-2"/>
              </w:rPr>
              <w:t>Revisión</w:t>
            </w:r>
            <w:r>
              <w:tab/>
            </w:r>
            <w:r>
              <w:rPr>
                <w:spacing w:val="-5"/>
              </w:rPr>
              <w:t>de</w:t>
            </w:r>
            <w:r>
              <w:tab/>
            </w:r>
            <w:r>
              <w:rPr>
                <w:spacing w:val="-2"/>
              </w:rPr>
              <w:t>criterios</w:t>
            </w:r>
            <w:r>
              <w:tab/>
            </w:r>
            <w:r>
              <w:rPr>
                <w:spacing w:val="-10"/>
              </w:rPr>
              <w:t>e</w:t>
            </w:r>
          </w:p>
          <w:p w:rsidR="009451D2" w:rsidRDefault="00595D6D">
            <w:pPr>
              <w:pStyle w:val="TableParagraph"/>
              <w:tabs>
                <w:tab w:val="left" w:pos="1840"/>
                <w:tab w:val="left" w:pos="2133"/>
                <w:tab w:val="left" w:pos="2511"/>
              </w:tabs>
              <w:spacing w:before="126" w:line="360" w:lineRule="auto"/>
              <w:ind w:left="104" w:right="78"/>
            </w:pPr>
            <w:r>
              <w:rPr>
                <w:spacing w:val="-2"/>
              </w:rPr>
              <w:t>indicadores socioambientales considerados</w:t>
            </w:r>
            <w:r>
              <w:tab/>
            </w:r>
            <w:r>
              <w:rPr>
                <w:spacing w:val="-6"/>
              </w:rPr>
              <w:t>en</w:t>
            </w:r>
            <w:r>
              <w:tab/>
            </w:r>
            <w:r>
              <w:tab/>
            </w:r>
            <w:r>
              <w:rPr>
                <w:spacing w:val="-4"/>
              </w:rPr>
              <w:t xml:space="preserve">las </w:t>
            </w:r>
            <w:r>
              <w:rPr>
                <w:spacing w:val="-2"/>
              </w:rPr>
              <w:t>taxonomías</w:t>
            </w:r>
            <w:r>
              <w:tab/>
            </w:r>
            <w:r>
              <w:tab/>
            </w:r>
            <w:r>
              <w:rPr>
                <w:spacing w:val="-2"/>
              </w:rPr>
              <w:t xml:space="preserve">verdes </w:t>
            </w:r>
            <w:r>
              <w:t>existentes</w:t>
            </w:r>
            <w:r>
              <w:rPr>
                <w:spacing w:val="80"/>
              </w:rPr>
              <w:t xml:space="preserve"> </w:t>
            </w:r>
            <w:r>
              <w:t>relacionados</w:t>
            </w:r>
            <w:r>
              <w:rPr>
                <w:spacing w:val="80"/>
              </w:rPr>
              <w:t xml:space="preserve"> </w:t>
            </w:r>
            <w:r>
              <w:t>a criterios ecológicos</w:t>
            </w:r>
          </w:p>
        </w:tc>
        <w:tc>
          <w:tcPr>
            <w:tcW w:w="3266" w:type="dxa"/>
          </w:tcPr>
          <w:p w:rsidR="009451D2" w:rsidRDefault="00595D6D">
            <w:pPr>
              <w:pStyle w:val="TableParagraph"/>
              <w:spacing w:line="239" w:lineRule="exact"/>
              <w:ind w:left="109"/>
              <w:jc w:val="both"/>
            </w:pPr>
            <w:r>
              <w:t>En</w:t>
            </w:r>
            <w:r>
              <w:rPr>
                <w:spacing w:val="55"/>
                <w:w w:val="150"/>
              </w:rPr>
              <w:t xml:space="preserve"> </w:t>
            </w:r>
            <w:r>
              <w:t>este</w:t>
            </w:r>
            <w:r>
              <w:rPr>
                <w:spacing w:val="59"/>
                <w:w w:val="150"/>
              </w:rPr>
              <w:t xml:space="preserve"> </w:t>
            </w:r>
            <w:r>
              <w:t>trabajo</w:t>
            </w:r>
            <w:r>
              <w:rPr>
                <w:spacing w:val="60"/>
                <w:w w:val="150"/>
              </w:rPr>
              <w:t xml:space="preserve"> </w:t>
            </w:r>
            <w:r>
              <w:t>se</w:t>
            </w:r>
            <w:r>
              <w:rPr>
                <w:spacing w:val="55"/>
                <w:w w:val="150"/>
              </w:rPr>
              <w:t xml:space="preserve"> </w:t>
            </w:r>
            <w:r>
              <w:rPr>
                <w:spacing w:val="-2"/>
              </w:rPr>
              <w:t>realizará</w:t>
            </w:r>
          </w:p>
          <w:p w:rsidR="009451D2" w:rsidRDefault="00595D6D">
            <w:pPr>
              <w:pStyle w:val="TableParagraph"/>
              <w:tabs>
                <w:tab w:val="left" w:pos="1956"/>
              </w:tabs>
              <w:spacing w:before="126" w:line="360" w:lineRule="auto"/>
              <w:ind w:left="109" w:right="79"/>
              <w:jc w:val="both"/>
            </w:pPr>
            <w:r>
              <w:t>una</w:t>
            </w:r>
            <w:r>
              <w:rPr>
                <w:spacing w:val="-2"/>
              </w:rPr>
              <w:t xml:space="preserve"> </w:t>
            </w:r>
            <w:r>
              <w:t>revisión</w:t>
            </w:r>
            <w:r>
              <w:rPr>
                <w:spacing w:val="-10"/>
              </w:rPr>
              <w:t xml:space="preserve"> </w:t>
            </w:r>
            <w:r>
              <w:t>de</w:t>
            </w:r>
            <w:r>
              <w:rPr>
                <w:spacing w:val="-7"/>
              </w:rPr>
              <w:t xml:space="preserve"> </w:t>
            </w:r>
            <w:r>
              <w:t>las</w:t>
            </w:r>
            <w:r>
              <w:rPr>
                <w:spacing w:val="-8"/>
              </w:rPr>
              <w:t xml:space="preserve"> </w:t>
            </w:r>
            <w:r>
              <w:t xml:space="preserve">taxonomías </w:t>
            </w:r>
            <w:r>
              <w:rPr>
                <w:spacing w:val="-2"/>
              </w:rPr>
              <w:t>verdes</w:t>
            </w:r>
            <w:r>
              <w:tab/>
            </w:r>
            <w:r>
              <w:rPr>
                <w:spacing w:val="-2"/>
              </w:rPr>
              <w:t xml:space="preserve">actualmente </w:t>
            </w:r>
            <w:r>
              <w:t>desarrolladas a fin de identificar, calificar, cuantificar y discutir los criterios ecológicos e indicadores socioambientales que se consideraron en cada una de ellas,</w:t>
            </w:r>
            <w:r>
              <w:rPr>
                <w:spacing w:val="60"/>
                <w:w w:val="150"/>
              </w:rPr>
              <w:t xml:space="preserve">    </w:t>
            </w:r>
            <w:r>
              <w:t>analizando</w:t>
            </w:r>
            <w:r>
              <w:rPr>
                <w:spacing w:val="62"/>
                <w:w w:val="150"/>
              </w:rPr>
              <w:t xml:space="preserve">    </w:t>
            </w:r>
            <w:r>
              <w:rPr>
                <w:spacing w:val="-7"/>
              </w:rPr>
              <w:t>su</w:t>
            </w:r>
          </w:p>
          <w:p w:rsidR="009451D2" w:rsidRDefault="00595D6D">
            <w:pPr>
              <w:pStyle w:val="TableParagraph"/>
              <w:tabs>
                <w:tab w:val="left" w:pos="3030"/>
              </w:tabs>
              <w:spacing w:line="252" w:lineRule="exact"/>
              <w:ind w:left="109"/>
              <w:jc w:val="both"/>
            </w:pPr>
            <w:r>
              <w:rPr>
                <w:spacing w:val="-2"/>
              </w:rPr>
              <w:t>adecuabilidad</w:t>
            </w:r>
            <w:r>
              <w:tab/>
            </w:r>
            <w:r>
              <w:rPr>
                <w:spacing w:val="-10"/>
              </w:rPr>
              <w:t>e</w:t>
            </w:r>
          </w:p>
          <w:p w:rsidR="009451D2" w:rsidRDefault="00595D6D">
            <w:pPr>
              <w:pStyle w:val="TableParagraph"/>
              <w:spacing w:before="127" w:line="362" w:lineRule="auto"/>
              <w:ind w:left="109" w:right="79"/>
              <w:jc w:val="both"/>
            </w:pPr>
            <w:r>
              <w:t>implementación, para u</w:t>
            </w:r>
            <w:r>
              <w:t xml:space="preserve">na propuesta de taxonomía verde con una visión desde el sur </w:t>
            </w:r>
            <w:r>
              <w:rPr>
                <w:spacing w:val="-2"/>
              </w:rPr>
              <w:t>global.</w:t>
            </w:r>
          </w:p>
        </w:tc>
        <w:tc>
          <w:tcPr>
            <w:tcW w:w="1984" w:type="dxa"/>
          </w:tcPr>
          <w:p w:rsidR="009451D2" w:rsidRDefault="00595D6D">
            <w:pPr>
              <w:pStyle w:val="TableParagraph"/>
              <w:spacing w:line="239" w:lineRule="exact"/>
              <w:ind w:left="103"/>
            </w:pPr>
            <w:r>
              <w:t>Primer y</w:t>
            </w:r>
            <w:r>
              <w:rPr>
                <w:spacing w:val="3"/>
              </w:rPr>
              <w:t xml:space="preserve"> </w:t>
            </w:r>
            <w:r>
              <w:rPr>
                <w:spacing w:val="-2"/>
              </w:rPr>
              <w:t>Segundo</w:t>
            </w:r>
          </w:p>
          <w:p w:rsidR="009451D2" w:rsidRDefault="00595D6D">
            <w:pPr>
              <w:pStyle w:val="TableParagraph"/>
              <w:tabs>
                <w:tab w:val="left" w:pos="1628"/>
              </w:tabs>
              <w:spacing w:before="126" w:line="360" w:lineRule="auto"/>
              <w:ind w:left="103" w:right="80"/>
            </w:pPr>
            <w:r>
              <w:rPr>
                <w:spacing w:val="-2"/>
              </w:rPr>
              <w:t>Informe</w:t>
            </w:r>
            <w:r>
              <w:tab/>
            </w:r>
            <w:r>
              <w:rPr>
                <w:spacing w:val="-6"/>
              </w:rPr>
              <w:t xml:space="preserve">de </w:t>
            </w:r>
            <w:r>
              <w:rPr>
                <w:spacing w:val="-2"/>
              </w:rPr>
              <w:t>avance</w:t>
            </w:r>
          </w:p>
        </w:tc>
        <w:tc>
          <w:tcPr>
            <w:tcW w:w="1984" w:type="dxa"/>
          </w:tcPr>
          <w:p w:rsidR="009451D2" w:rsidRDefault="00595D6D">
            <w:pPr>
              <w:pStyle w:val="TableParagraph"/>
              <w:tabs>
                <w:tab w:val="left" w:pos="984"/>
              </w:tabs>
              <w:spacing w:line="239" w:lineRule="exact"/>
              <w:ind w:left="107"/>
            </w:pPr>
            <w:r>
              <w:rPr>
                <w:spacing w:val="-2"/>
              </w:rPr>
              <w:t>Rubén</w:t>
            </w:r>
            <w:r>
              <w:tab/>
            </w:r>
            <w:r>
              <w:rPr>
                <w:spacing w:val="-2"/>
              </w:rPr>
              <w:t>Quintana</w:t>
            </w:r>
          </w:p>
          <w:p w:rsidR="009451D2" w:rsidRDefault="00595D6D">
            <w:pPr>
              <w:pStyle w:val="TableParagraph"/>
              <w:spacing w:before="126" w:line="360" w:lineRule="auto"/>
              <w:ind w:left="107" w:right="95"/>
            </w:pPr>
            <w:r>
              <w:rPr>
                <w:spacing w:val="-2"/>
              </w:rPr>
              <w:t xml:space="preserve">(CONICET/3IA- </w:t>
            </w:r>
            <w:r>
              <w:t>UNSAM) /</w:t>
            </w:r>
          </w:p>
        </w:tc>
      </w:tr>
      <w:tr w:rsidR="009451D2">
        <w:trPr>
          <w:trHeight w:val="7589"/>
        </w:trPr>
        <w:tc>
          <w:tcPr>
            <w:tcW w:w="538" w:type="dxa"/>
            <w:shd w:val="clear" w:color="auto" w:fill="D9D9D9"/>
          </w:tcPr>
          <w:p w:rsidR="009451D2" w:rsidRDefault="00595D6D">
            <w:pPr>
              <w:pStyle w:val="TableParagraph"/>
              <w:spacing w:line="234" w:lineRule="exact"/>
              <w:ind w:right="163"/>
              <w:jc w:val="center"/>
            </w:pPr>
            <w:r>
              <w:rPr>
                <w:spacing w:val="-10"/>
              </w:rPr>
              <w:t>4</w:t>
            </w:r>
          </w:p>
        </w:tc>
        <w:tc>
          <w:tcPr>
            <w:tcW w:w="2901" w:type="dxa"/>
          </w:tcPr>
          <w:p w:rsidR="009451D2" w:rsidRDefault="00595D6D">
            <w:pPr>
              <w:pStyle w:val="TableParagraph"/>
              <w:spacing w:line="234" w:lineRule="exact"/>
              <w:ind w:left="104"/>
              <w:jc w:val="both"/>
            </w:pPr>
            <w:r>
              <w:t>Propuesta</w:t>
            </w:r>
            <w:r>
              <w:rPr>
                <w:spacing w:val="59"/>
                <w:w w:val="150"/>
              </w:rPr>
              <w:t xml:space="preserve"> </w:t>
            </w:r>
            <w:r>
              <w:t>de</w:t>
            </w:r>
            <w:r>
              <w:rPr>
                <w:spacing w:val="60"/>
                <w:w w:val="150"/>
              </w:rPr>
              <w:t xml:space="preserve"> </w:t>
            </w:r>
            <w:r>
              <w:rPr>
                <w:spacing w:val="-2"/>
              </w:rPr>
              <w:t>indicadores</w:t>
            </w:r>
          </w:p>
          <w:p w:rsidR="009451D2" w:rsidRDefault="00595D6D">
            <w:pPr>
              <w:pStyle w:val="TableParagraph"/>
              <w:spacing w:before="126" w:line="360" w:lineRule="auto"/>
              <w:ind w:left="104" w:right="78"/>
              <w:jc w:val="both"/>
            </w:pPr>
            <w:r>
              <w:t>socioambientales para una taxonomía verde desde el Sur Global y su relación con los ODS</w:t>
            </w:r>
          </w:p>
        </w:tc>
        <w:tc>
          <w:tcPr>
            <w:tcW w:w="3266" w:type="dxa"/>
          </w:tcPr>
          <w:p w:rsidR="009451D2" w:rsidRDefault="00595D6D">
            <w:pPr>
              <w:pStyle w:val="TableParagraph"/>
              <w:spacing w:line="234" w:lineRule="exact"/>
              <w:ind w:left="109"/>
              <w:jc w:val="both"/>
            </w:pPr>
            <w:r>
              <w:t>En</w:t>
            </w:r>
            <w:r>
              <w:rPr>
                <w:spacing w:val="44"/>
              </w:rPr>
              <w:t xml:space="preserve"> </w:t>
            </w:r>
            <w:r>
              <w:t>este</w:t>
            </w:r>
            <w:r>
              <w:rPr>
                <w:spacing w:val="45"/>
              </w:rPr>
              <w:t xml:space="preserve"> </w:t>
            </w:r>
            <w:r>
              <w:t>trabajo</w:t>
            </w:r>
            <w:r>
              <w:rPr>
                <w:spacing w:val="45"/>
              </w:rPr>
              <w:t xml:space="preserve"> </w:t>
            </w:r>
            <w:r>
              <w:t>se</w:t>
            </w:r>
            <w:r>
              <w:rPr>
                <w:spacing w:val="44"/>
              </w:rPr>
              <w:t xml:space="preserve"> </w:t>
            </w:r>
            <w:r>
              <w:rPr>
                <w:spacing w:val="-2"/>
              </w:rPr>
              <w:t>analizarán</w:t>
            </w:r>
          </w:p>
          <w:p w:rsidR="009451D2" w:rsidRDefault="00595D6D">
            <w:pPr>
              <w:pStyle w:val="TableParagraph"/>
              <w:tabs>
                <w:tab w:val="left" w:pos="2033"/>
              </w:tabs>
              <w:spacing w:before="125" w:line="360" w:lineRule="auto"/>
              <w:ind w:left="109" w:right="78"/>
              <w:jc w:val="both"/>
            </w:pPr>
            <w:r>
              <w:rPr>
                <w:spacing w:val="-2"/>
              </w:rPr>
              <w:t>posibles</w:t>
            </w:r>
            <w:r>
              <w:tab/>
            </w:r>
            <w:r>
              <w:rPr>
                <w:spacing w:val="-2"/>
              </w:rPr>
              <w:t xml:space="preserve">indicadores </w:t>
            </w:r>
            <w:r>
              <w:t>socioambientales candidatos a ser incorporados en una taxonomía y su relación con</w:t>
            </w:r>
            <w:r>
              <w:rPr>
                <w:spacing w:val="40"/>
              </w:rPr>
              <w:t xml:space="preserve"> </w:t>
            </w:r>
            <w:r>
              <w:t>los</w:t>
            </w:r>
            <w:r>
              <w:rPr>
                <w:spacing w:val="40"/>
              </w:rPr>
              <w:t xml:space="preserve"> </w:t>
            </w:r>
            <w:r>
              <w:t>Objetivos de Desarrollo Sostenible (ODS) de la</w:t>
            </w:r>
            <w:r>
              <w:rPr>
                <w:spacing w:val="40"/>
              </w:rPr>
              <w:t xml:space="preserve"> </w:t>
            </w:r>
            <w:r>
              <w:t>Agenda 2030 de Naciones Unidas. El objetivo de esta investigación es de</w:t>
            </w:r>
            <w:r>
              <w:t>finir un listado de indicadores ecológicos clave a ser incorporados en propuesta de taxonomías que puedan aportar a la concreción de algún/unos ODS. Para la definición de la lista de indicadores claves candidatos se analizará si los mismos reúnen</w:t>
            </w:r>
            <w:r>
              <w:rPr>
                <w:spacing w:val="59"/>
                <w:w w:val="150"/>
              </w:rPr>
              <w:t xml:space="preserve">   </w:t>
            </w:r>
            <w:r>
              <w:t>las</w:t>
            </w:r>
            <w:r>
              <w:rPr>
                <w:spacing w:val="60"/>
                <w:w w:val="150"/>
              </w:rPr>
              <w:t xml:space="preserve">   </w:t>
            </w:r>
            <w:r>
              <w:rPr>
                <w:spacing w:val="-2"/>
              </w:rPr>
              <w:t>c</w:t>
            </w:r>
            <w:r>
              <w:rPr>
                <w:spacing w:val="-2"/>
              </w:rPr>
              <w:t>ondiciones</w:t>
            </w:r>
          </w:p>
        </w:tc>
        <w:tc>
          <w:tcPr>
            <w:tcW w:w="1984" w:type="dxa"/>
          </w:tcPr>
          <w:p w:rsidR="009451D2" w:rsidRDefault="00595D6D">
            <w:pPr>
              <w:pStyle w:val="TableParagraph"/>
              <w:spacing w:line="234" w:lineRule="exact"/>
              <w:ind w:left="103"/>
            </w:pPr>
            <w:r>
              <w:t>Primer y</w:t>
            </w:r>
            <w:r>
              <w:rPr>
                <w:spacing w:val="3"/>
              </w:rPr>
              <w:t xml:space="preserve"> </w:t>
            </w:r>
            <w:r>
              <w:rPr>
                <w:spacing w:val="-2"/>
              </w:rPr>
              <w:t>Segundo</w:t>
            </w:r>
          </w:p>
          <w:p w:rsidR="009451D2" w:rsidRDefault="00595D6D">
            <w:pPr>
              <w:pStyle w:val="TableParagraph"/>
              <w:tabs>
                <w:tab w:val="left" w:pos="1628"/>
              </w:tabs>
              <w:spacing w:before="126" w:line="360" w:lineRule="auto"/>
              <w:ind w:left="103" w:right="80"/>
            </w:pPr>
            <w:r>
              <w:rPr>
                <w:spacing w:val="-2"/>
              </w:rPr>
              <w:t>Informe</w:t>
            </w:r>
            <w:r>
              <w:tab/>
            </w:r>
            <w:r>
              <w:rPr>
                <w:spacing w:val="-6"/>
              </w:rPr>
              <w:t xml:space="preserve">de </w:t>
            </w:r>
            <w:r>
              <w:rPr>
                <w:spacing w:val="-2"/>
              </w:rPr>
              <w:t>avance</w:t>
            </w:r>
          </w:p>
        </w:tc>
        <w:tc>
          <w:tcPr>
            <w:tcW w:w="1984" w:type="dxa"/>
          </w:tcPr>
          <w:p w:rsidR="009451D2" w:rsidRDefault="00595D6D">
            <w:pPr>
              <w:pStyle w:val="TableParagraph"/>
              <w:tabs>
                <w:tab w:val="left" w:pos="1349"/>
              </w:tabs>
              <w:spacing w:line="234" w:lineRule="exact"/>
              <w:ind w:left="107"/>
            </w:pPr>
            <w:r>
              <w:rPr>
                <w:spacing w:val="-2"/>
              </w:rPr>
              <w:t>Valeria</w:t>
            </w:r>
            <w:r>
              <w:tab/>
            </w:r>
            <w:r>
              <w:rPr>
                <w:spacing w:val="-4"/>
              </w:rPr>
              <w:t>Sfara</w:t>
            </w:r>
          </w:p>
          <w:p w:rsidR="009451D2" w:rsidRDefault="00595D6D">
            <w:pPr>
              <w:pStyle w:val="TableParagraph"/>
              <w:spacing w:before="126" w:line="360" w:lineRule="auto"/>
              <w:ind w:left="107" w:right="95"/>
            </w:pPr>
            <w:r>
              <w:rPr>
                <w:spacing w:val="-2"/>
              </w:rPr>
              <w:t xml:space="preserve">(CONICET/3IA- </w:t>
            </w:r>
            <w:r>
              <w:t>UNSAM) /</w:t>
            </w:r>
          </w:p>
        </w:tc>
      </w:tr>
    </w:tbl>
    <w:p w:rsidR="009451D2" w:rsidRDefault="009451D2">
      <w:pPr>
        <w:pStyle w:val="TableParagraph"/>
        <w:spacing w:line="360" w:lineRule="auto"/>
        <w:sectPr w:rsidR="009451D2">
          <w:pgSz w:w="11910" w:h="16840"/>
          <w:pgMar w:top="0" w:right="425" w:bottom="960" w:left="425" w:header="0" w:footer="767" w:gutter="0"/>
          <w:cols w:space="720"/>
        </w:sectPr>
      </w:pPr>
    </w:p>
    <w:tbl>
      <w:tblPr>
        <w:tblStyle w:val="TableNormal"/>
        <w:tblW w:w="0" w:type="auto"/>
        <w:tblInd w:w="2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8"/>
        <w:gridCol w:w="2901"/>
        <w:gridCol w:w="3266"/>
        <w:gridCol w:w="1984"/>
        <w:gridCol w:w="1984"/>
      </w:tblGrid>
      <w:tr w:rsidR="009451D2">
        <w:trPr>
          <w:trHeight w:val="5314"/>
        </w:trPr>
        <w:tc>
          <w:tcPr>
            <w:tcW w:w="538" w:type="dxa"/>
            <w:shd w:val="clear" w:color="auto" w:fill="D9D9D9"/>
          </w:tcPr>
          <w:p w:rsidR="009451D2" w:rsidRDefault="009451D2">
            <w:pPr>
              <w:pStyle w:val="TableParagraph"/>
              <w:rPr>
                <w:rFonts w:ascii="Times New Roman"/>
              </w:rPr>
            </w:pPr>
          </w:p>
        </w:tc>
        <w:tc>
          <w:tcPr>
            <w:tcW w:w="2901" w:type="dxa"/>
          </w:tcPr>
          <w:p w:rsidR="009451D2" w:rsidRDefault="009451D2">
            <w:pPr>
              <w:pStyle w:val="TableParagraph"/>
              <w:rPr>
                <w:rFonts w:ascii="Times New Roman"/>
              </w:rPr>
            </w:pPr>
          </w:p>
        </w:tc>
        <w:tc>
          <w:tcPr>
            <w:tcW w:w="3266" w:type="dxa"/>
          </w:tcPr>
          <w:p w:rsidR="009451D2" w:rsidRDefault="00595D6D">
            <w:pPr>
              <w:pStyle w:val="TableParagraph"/>
              <w:tabs>
                <w:tab w:val="left" w:pos="2215"/>
              </w:tabs>
              <w:spacing w:before="4" w:line="360" w:lineRule="auto"/>
              <w:ind w:left="109" w:right="78"/>
              <w:jc w:val="both"/>
            </w:pPr>
            <w:r>
              <w:t xml:space="preserve">necesarias para su uso en la taxonomía (p.e. claridad, </w:t>
            </w:r>
            <w:r>
              <w:rPr>
                <w:spacing w:val="-2"/>
              </w:rPr>
              <w:t>relevancia,</w:t>
            </w:r>
            <w:r>
              <w:tab/>
            </w:r>
            <w:r>
              <w:rPr>
                <w:spacing w:val="-2"/>
              </w:rPr>
              <w:t>medición,</w:t>
            </w:r>
          </w:p>
          <w:p w:rsidR="009451D2" w:rsidRDefault="00595D6D">
            <w:pPr>
              <w:pStyle w:val="TableParagraph"/>
              <w:tabs>
                <w:tab w:val="left" w:pos="2033"/>
                <w:tab w:val="left" w:pos="2152"/>
              </w:tabs>
              <w:spacing w:line="360" w:lineRule="auto"/>
              <w:ind w:left="109" w:right="79"/>
              <w:jc w:val="both"/>
            </w:pPr>
            <w:r>
              <w:rPr>
                <w:spacing w:val="-2"/>
              </w:rPr>
              <w:t>consistencia,</w:t>
            </w:r>
            <w:r>
              <w:tab/>
            </w:r>
            <w:r>
              <w:tab/>
            </w:r>
            <w:r>
              <w:rPr>
                <w:spacing w:val="-2"/>
              </w:rPr>
              <w:t xml:space="preserve">confianza, </w:t>
            </w:r>
            <w:r>
              <w:t>sensibilidad, viabilidad y capacidad</w:t>
            </w:r>
            <w:r>
              <w:rPr>
                <w:spacing w:val="-10"/>
              </w:rPr>
              <w:t xml:space="preserve"> </w:t>
            </w:r>
            <w:r>
              <w:t>y</w:t>
            </w:r>
            <w:r>
              <w:rPr>
                <w:spacing w:val="-7"/>
              </w:rPr>
              <w:t xml:space="preserve"> </w:t>
            </w:r>
            <w:r>
              <w:t>comparación).</w:t>
            </w:r>
            <w:r>
              <w:rPr>
                <w:spacing w:val="-10"/>
              </w:rPr>
              <w:t xml:space="preserve"> </w:t>
            </w:r>
            <w:r>
              <w:t xml:space="preserve">Por lo tanto, en este trabajo se desarrollarán las herramientas conceptuales para analizar y </w:t>
            </w:r>
            <w:r>
              <w:rPr>
                <w:spacing w:val="-2"/>
              </w:rPr>
              <w:t>evaluar</w:t>
            </w:r>
            <w:r>
              <w:tab/>
            </w:r>
            <w:r>
              <w:rPr>
                <w:spacing w:val="-2"/>
              </w:rPr>
              <w:t xml:space="preserve">indicadores </w:t>
            </w:r>
            <w:r>
              <w:t>socioambientales, discutiendo criterios</w:t>
            </w:r>
            <w:r>
              <w:rPr>
                <w:spacing w:val="-3"/>
              </w:rPr>
              <w:t xml:space="preserve"> </w:t>
            </w:r>
            <w:r>
              <w:t>y</w:t>
            </w:r>
            <w:r>
              <w:rPr>
                <w:spacing w:val="-8"/>
              </w:rPr>
              <w:t xml:space="preserve"> </w:t>
            </w:r>
            <w:r>
              <w:t>métricas</w:t>
            </w:r>
            <w:r>
              <w:rPr>
                <w:spacing w:val="-8"/>
              </w:rPr>
              <w:t xml:space="preserve"> </w:t>
            </w:r>
            <w:r>
              <w:t>basados</w:t>
            </w:r>
            <w:r>
              <w:rPr>
                <w:spacing w:val="-8"/>
              </w:rPr>
              <w:t xml:space="preserve"> </w:t>
            </w:r>
            <w:r>
              <w:t>en la</w:t>
            </w:r>
            <w:r>
              <w:rPr>
                <w:spacing w:val="55"/>
              </w:rPr>
              <w:t xml:space="preserve">  </w:t>
            </w:r>
            <w:r>
              <w:t>ciencia</w:t>
            </w:r>
            <w:r>
              <w:rPr>
                <w:spacing w:val="50"/>
              </w:rPr>
              <w:t xml:space="preserve">  </w:t>
            </w:r>
            <w:r>
              <w:t>a</w:t>
            </w:r>
            <w:r>
              <w:rPr>
                <w:spacing w:val="55"/>
              </w:rPr>
              <w:t xml:space="preserve">  </w:t>
            </w:r>
            <w:r>
              <w:t>lo</w:t>
            </w:r>
            <w:r>
              <w:rPr>
                <w:spacing w:val="52"/>
              </w:rPr>
              <w:t xml:space="preserve">  </w:t>
            </w:r>
            <w:r>
              <w:t>largo</w:t>
            </w:r>
            <w:r>
              <w:rPr>
                <w:spacing w:val="53"/>
              </w:rPr>
              <w:t xml:space="preserve">  </w:t>
            </w:r>
            <w:r>
              <w:rPr>
                <w:spacing w:val="-5"/>
              </w:rPr>
              <w:t>de</w:t>
            </w:r>
          </w:p>
          <w:p w:rsidR="009451D2" w:rsidRDefault="00595D6D">
            <w:pPr>
              <w:pStyle w:val="TableParagraph"/>
              <w:spacing w:line="251" w:lineRule="exact"/>
              <w:ind w:left="109"/>
              <w:jc w:val="both"/>
            </w:pPr>
            <w:r>
              <w:t>múltiples</w:t>
            </w:r>
            <w:r>
              <w:rPr>
                <w:spacing w:val="-9"/>
              </w:rPr>
              <w:t xml:space="preserve"> </w:t>
            </w:r>
            <w:r>
              <w:rPr>
                <w:spacing w:val="-2"/>
              </w:rPr>
              <w:t>dimensiones.</w:t>
            </w:r>
          </w:p>
        </w:tc>
        <w:tc>
          <w:tcPr>
            <w:tcW w:w="1984" w:type="dxa"/>
          </w:tcPr>
          <w:p w:rsidR="009451D2" w:rsidRDefault="009451D2">
            <w:pPr>
              <w:pStyle w:val="TableParagraph"/>
              <w:rPr>
                <w:rFonts w:ascii="Times New Roman"/>
              </w:rPr>
            </w:pPr>
          </w:p>
        </w:tc>
        <w:tc>
          <w:tcPr>
            <w:tcW w:w="1984" w:type="dxa"/>
          </w:tcPr>
          <w:p w:rsidR="009451D2" w:rsidRDefault="009451D2">
            <w:pPr>
              <w:pStyle w:val="TableParagraph"/>
              <w:rPr>
                <w:rFonts w:ascii="Times New Roman"/>
              </w:rPr>
            </w:pPr>
          </w:p>
        </w:tc>
      </w:tr>
      <w:tr w:rsidR="009451D2">
        <w:trPr>
          <w:trHeight w:val="8353"/>
        </w:trPr>
        <w:tc>
          <w:tcPr>
            <w:tcW w:w="538" w:type="dxa"/>
            <w:shd w:val="clear" w:color="auto" w:fill="D9D9D9"/>
          </w:tcPr>
          <w:p w:rsidR="009451D2" w:rsidRDefault="00595D6D">
            <w:pPr>
              <w:pStyle w:val="TableParagraph"/>
              <w:spacing w:before="4"/>
              <w:ind w:left="109"/>
            </w:pPr>
            <w:r>
              <w:rPr>
                <w:spacing w:val="-10"/>
              </w:rPr>
              <w:t>5</w:t>
            </w:r>
          </w:p>
        </w:tc>
        <w:tc>
          <w:tcPr>
            <w:tcW w:w="2901" w:type="dxa"/>
          </w:tcPr>
          <w:p w:rsidR="009451D2" w:rsidRDefault="00595D6D">
            <w:pPr>
              <w:pStyle w:val="TableParagraph"/>
              <w:tabs>
                <w:tab w:val="left" w:pos="1614"/>
                <w:tab w:val="left" w:pos="1668"/>
                <w:tab w:val="left" w:pos="1935"/>
                <w:tab w:val="left" w:pos="2440"/>
              </w:tabs>
              <w:spacing w:before="4" w:line="360" w:lineRule="auto"/>
              <w:ind w:left="104" w:right="78"/>
            </w:pPr>
            <w:r>
              <w:t>Analizar</w:t>
            </w:r>
            <w:r>
              <w:rPr>
                <w:spacing w:val="80"/>
              </w:rPr>
              <w:t xml:space="preserve"> </w:t>
            </w:r>
            <w:r>
              <w:t>la</w:t>
            </w:r>
            <w:r>
              <w:rPr>
                <w:spacing w:val="40"/>
              </w:rPr>
              <w:t xml:space="preserve"> </w:t>
            </w:r>
            <w:r>
              <w:t>necesidad</w:t>
            </w:r>
            <w:r>
              <w:rPr>
                <w:spacing w:val="40"/>
              </w:rPr>
              <w:t xml:space="preserve"> </w:t>
            </w:r>
            <w:r>
              <w:t>de incluir</w:t>
            </w:r>
            <w:r>
              <w:rPr>
                <w:spacing w:val="80"/>
              </w:rPr>
              <w:t xml:space="preserve"> </w:t>
            </w:r>
            <w:r>
              <w:t>en</w:t>
            </w:r>
            <w:r>
              <w:rPr>
                <w:spacing w:val="80"/>
              </w:rPr>
              <w:t xml:space="preserve"> </w:t>
            </w:r>
            <w:r>
              <w:t>una</w:t>
            </w:r>
            <w:r>
              <w:rPr>
                <w:spacing w:val="40"/>
              </w:rPr>
              <w:t xml:space="preserve"> </w:t>
            </w:r>
            <w:r>
              <w:t xml:space="preserve">taxonomía </w:t>
            </w:r>
            <w:r>
              <w:rPr>
                <w:spacing w:val="-2"/>
              </w:rPr>
              <w:t>verde</w:t>
            </w:r>
            <w:r>
              <w:tab/>
            </w:r>
            <w:r>
              <w:tab/>
            </w:r>
            <w:r>
              <w:rPr>
                <w:spacing w:val="-2"/>
              </w:rPr>
              <w:t>indicadores socioambientales relacionados</w:t>
            </w:r>
            <w:r>
              <w:tab/>
            </w:r>
            <w:r>
              <w:tab/>
            </w:r>
            <w:r>
              <w:tab/>
            </w:r>
            <w:r>
              <w:tab/>
            </w:r>
            <w:r>
              <w:rPr>
                <w:spacing w:val="-4"/>
              </w:rPr>
              <w:t xml:space="preserve">con </w:t>
            </w:r>
            <w:r>
              <w:rPr>
                <w:spacing w:val="-2"/>
              </w:rPr>
              <w:t>biodiversidad</w:t>
            </w:r>
            <w:r>
              <w:tab/>
            </w:r>
            <w:r>
              <w:rPr>
                <w:spacing w:val="-10"/>
              </w:rPr>
              <w:t>y</w:t>
            </w:r>
            <w:r>
              <w:tab/>
            </w:r>
            <w:r>
              <w:rPr>
                <w:spacing w:val="-2"/>
              </w:rPr>
              <w:t>servicios ecosistémicos</w:t>
            </w:r>
          </w:p>
        </w:tc>
        <w:tc>
          <w:tcPr>
            <w:tcW w:w="3266" w:type="dxa"/>
          </w:tcPr>
          <w:p w:rsidR="009451D2" w:rsidRDefault="00595D6D">
            <w:pPr>
              <w:pStyle w:val="TableParagraph"/>
              <w:spacing w:before="4" w:line="360" w:lineRule="auto"/>
              <w:ind w:left="109" w:right="76"/>
              <w:jc w:val="both"/>
            </w:pPr>
            <w:r>
              <w:t>En este trabajo se analizará, ante la crisis de biodiversidad</w:t>
            </w:r>
            <w:r>
              <w:rPr>
                <w:spacing w:val="40"/>
              </w:rPr>
              <w:t xml:space="preserve"> </w:t>
            </w:r>
            <w:r>
              <w:t>y la pérdida y degradación de ecosistemas en el sur globa</w:t>
            </w:r>
            <w:r>
              <w:t>l, una posible estrategia para incorporar indicadores claves relacionados</w:t>
            </w:r>
            <w:r>
              <w:rPr>
                <w:spacing w:val="-6"/>
              </w:rPr>
              <w:t xml:space="preserve"> </w:t>
            </w:r>
            <w:r>
              <w:t>con</w:t>
            </w:r>
            <w:r>
              <w:rPr>
                <w:spacing w:val="-5"/>
              </w:rPr>
              <w:t xml:space="preserve"> </w:t>
            </w:r>
            <w:r>
              <w:t>biodiversidad y servicios ecosistémicos que se consideren relevantes para la región, con el fin de enriquecer la propuesta de</w:t>
            </w:r>
            <w:r>
              <w:rPr>
                <w:spacing w:val="80"/>
              </w:rPr>
              <w:t xml:space="preserve"> </w:t>
            </w:r>
            <w:r>
              <w:t>una taxonomía verde sur global. Esos indicadores deb</w:t>
            </w:r>
            <w:r>
              <w:t>erán tener características específicas para asegurar su aplicabilidad y relevancia en el contexto de las taxonomías verdes, para guiar decisiones informadas y promover el alcance de los ODS de la Agenda</w:t>
            </w:r>
            <w:r>
              <w:rPr>
                <w:spacing w:val="19"/>
              </w:rPr>
              <w:t xml:space="preserve"> </w:t>
            </w:r>
            <w:r>
              <w:t>2030.</w:t>
            </w:r>
            <w:r>
              <w:rPr>
                <w:spacing w:val="22"/>
              </w:rPr>
              <w:t xml:space="preserve"> </w:t>
            </w:r>
            <w:r>
              <w:t>Los</w:t>
            </w:r>
            <w:r>
              <w:rPr>
                <w:spacing w:val="21"/>
              </w:rPr>
              <w:t xml:space="preserve"> </w:t>
            </w:r>
            <w:r>
              <w:rPr>
                <w:spacing w:val="-2"/>
              </w:rPr>
              <w:t>indicadores</w:t>
            </w:r>
          </w:p>
          <w:p w:rsidR="009451D2" w:rsidRDefault="00595D6D">
            <w:pPr>
              <w:pStyle w:val="TableParagraph"/>
              <w:spacing w:before="1"/>
              <w:ind w:left="109"/>
              <w:jc w:val="both"/>
            </w:pPr>
            <w:r>
              <w:t>serán</w:t>
            </w:r>
            <w:r>
              <w:rPr>
                <w:spacing w:val="42"/>
              </w:rPr>
              <w:t xml:space="preserve">  </w:t>
            </w:r>
            <w:r>
              <w:t>comparados</w:t>
            </w:r>
            <w:r>
              <w:rPr>
                <w:spacing w:val="45"/>
              </w:rPr>
              <w:t xml:space="preserve">  </w:t>
            </w:r>
            <w:r>
              <w:t>con</w:t>
            </w:r>
            <w:r>
              <w:rPr>
                <w:spacing w:val="43"/>
              </w:rPr>
              <w:t xml:space="preserve">  </w:t>
            </w:r>
            <w:r>
              <w:rPr>
                <w:spacing w:val="-5"/>
              </w:rPr>
              <w:t>los</w:t>
            </w:r>
          </w:p>
        </w:tc>
        <w:tc>
          <w:tcPr>
            <w:tcW w:w="1984" w:type="dxa"/>
          </w:tcPr>
          <w:p w:rsidR="009451D2" w:rsidRDefault="00595D6D">
            <w:pPr>
              <w:pStyle w:val="TableParagraph"/>
              <w:tabs>
                <w:tab w:val="left" w:pos="1628"/>
              </w:tabs>
              <w:spacing w:before="4" w:line="360" w:lineRule="auto"/>
              <w:ind w:left="103" w:right="80"/>
              <w:jc w:val="both"/>
            </w:pPr>
            <w:r>
              <w:t>Primer</w:t>
            </w:r>
            <w:r>
              <w:rPr>
                <w:spacing w:val="-16"/>
              </w:rPr>
              <w:t xml:space="preserve"> </w:t>
            </w:r>
            <w:r>
              <w:t>y</w:t>
            </w:r>
            <w:r>
              <w:rPr>
                <w:spacing w:val="-15"/>
              </w:rPr>
              <w:t xml:space="preserve"> </w:t>
            </w:r>
            <w:r>
              <w:t xml:space="preserve">Segundo </w:t>
            </w:r>
            <w:r>
              <w:rPr>
                <w:spacing w:val="-2"/>
              </w:rPr>
              <w:t>Informe</w:t>
            </w:r>
            <w:r>
              <w:tab/>
            </w:r>
            <w:r>
              <w:rPr>
                <w:spacing w:val="-6"/>
              </w:rPr>
              <w:t xml:space="preserve">de </w:t>
            </w:r>
            <w:r>
              <w:rPr>
                <w:spacing w:val="-2"/>
              </w:rPr>
              <w:t>avance</w:t>
            </w:r>
          </w:p>
        </w:tc>
        <w:tc>
          <w:tcPr>
            <w:tcW w:w="1984" w:type="dxa"/>
          </w:tcPr>
          <w:p w:rsidR="009451D2" w:rsidRDefault="00595D6D">
            <w:pPr>
              <w:pStyle w:val="TableParagraph"/>
              <w:tabs>
                <w:tab w:val="left" w:pos="1267"/>
              </w:tabs>
              <w:spacing w:before="4" w:line="360" w:lineRule="auto"/>
              <w:ind w:left="107" w:right="77"/>
            </w:pPr>
            <w:r>
              <w:rPr>
                <w:spacing w:val="-2"/>
              </w:rPr>
              <w:t>Mariana</w:t>
            </w:r>
            <w:r>
              <w:tab/>
            </w:r>
            <w:r>
              <w:rPr>
                <w:spacing w:val="-2"/>
              </w:rPr>
              <w:t>Totino (CONICET/3IA- UNSAM)</w:t>
            </w:r>
          </w:p>
        </w:tc>
      </w:tr>
    </w:tbl>
    <w:p w:rsidR="009451D2" w:rsidRDefault="009451D2">
      <w:pPr>
        <w:pStyle w:val="TableParagraph"/>
        <w:spacing w:line="360" w:lineRule="auto"/>
        <w:sectPr w:rsidR="009451D2">
          <w:type w:val="continuous"/>
          <w:pgSz w:w="11910" w:h="16840"/>
          <w:pgMar w:top="1380" w:right="425" w:bottom="1321" w:left="425" w:header="0" w:footer="767" w:gutter="0"/>
          <w:cols w:space="720"/>
        </w:sectPr>
      </w:pPr>
    </w:p>
    <w:tbl>
      <w:tblPr>
        <w:tblStyle w:val="TableNormal"/>
        <w:tblW w:w="0" w:type="auto"/>
        <w:tblInd w:w="2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8"/>
        <w:gridCol w:w="2901"/>
        <w:gridCol w:w="3266"/>
        <w:gridCol w:w="1984"/>
        <w:gridCol w:w="1984"/>
      </w:tblGrid>
      <w:tr w:rsidR="009451D2">
        <w:trPr>
          <w:trHeight w:val="762"/>
        </w:trPr>
        <w:tc>
          <w:tcPr>
            <w:tcW w:w="538" w:type="dxa"/>
            <w:shd w:val="clear" w:color="auto" w:fill="D9D9D9"/>
          </w:tcPr>
          <w:p w:rsidR="009451D2" w:rsidRDefault="009451D2">
            <w:pPr>
              <w:pStyle w:val="TableParagraph"/>
              <w:rPr>
                <w:rFonts w:ascii="Times New Roman"/>
              </w:rPr>
            </w:pPr>
          </w:p>
        </w:tc>
        <w:tc>
          <w:tcPr>
            <w:tcW w:w="2901" w:type="dxa"/>
          </w:tcPr>
          <w:p w:rsidR="009451D2" w:rsidRDefault="009451D2">
            <w:pPr>
              <w:pStyle w:val="TableParagraph"/>
              <w:rPr>
                <w:rFonts w:ascii="Times New Roman"/>
              </w:rPr>
            </w:pPr>
          </w:p>
        </w:tc>
        <w:tc>
          <w:tcPr>
            <w:tcW w:w="3266" w:type="dxa"/>
          </w:tcPr>
          <w:p w:rsidR="009451D2" w:rsidRDefault="00595D6D">
            <w:pPr>
              <w:pStyle w:val="TableParagraph"/>
              <w:spacing w:before="4"/>
              <w:ind w:left="109"/>
            </w:pPr>
            <w:r>
              <w:t>actualmente</w:t>
            </w:r>
            <w:r>
              <w:rPr>
                <w:spacing w:val="-9"/>
              </w:rPr>
              <w:t xml:space="preserve"> </w:t>
            </w:r>
            <w:r>
              <w:rPr>
                <w:spacing w:val="-2"/>
              </w:rPr>
              <w:t>utilizados.</w:t>
            </w:r>
          </w:p>
        </w:tc>
        <w:tc>
          <w:tcPr>
            <w:tcW w:w="1984" w:type="dxa"/>
          </w:tcPr>
          <w:p w:rsidR="009451D2" w:rsidRDefault="009451D2">
            <w:pPr>
              <w:pStyle w:val="TableParagraph"/>
              <w:rPr>
                <w:rFonts w:ascii="Times New Roman"/>
              </w:rPr>
            </w:pPr>
          </w:p>
        </w:tc>
        <w:tc>
          <w:tcPr>
            <w:tcW w:w="1984" w:type="dxa"/>
          </w:tcPr>
          <w:p w:rsidR="009451D2" w:rsidRDefault="009451D2">
            <w:pPr>
              <w:pStyle w:val="TableParagraph"/>
              <w:rPr>
                <w:rFonts w:ascii="Times New Roman"/>
              </w:rPr>
            </w:pPr>
          </w:p>
        </w:tc>
      </w:tr>
      <w:tr w:rsidR="009451D2">
        <w:trPr>
          <w:trHeight w:val="7590"/>
        </w:trPr>
        <w:tc>
          <w:tcPr>
            <w:tcW w:w="538" w:type="dxa"/>
            <w:shd w:val="clear" w:color="auto" w:fill="D9D9D9"/>
          </w:tcPr>
          <w:p w:rsidR="009451D2" w:rsidRDefault="00595D6D">
            <w:pPr>
              <w:pStyle w:val="TableParagraph"/>
              <w:spacing w:line="252" w:lineRule="exact"/>
              <w:ind w:left="109"/>
            </w:pPr>
            <w:r>
              <w:rPr>
                <w:spacing w:val="-10"/>
              </w:rPr>
              <w:t>6</w:t>
            </w:r>
          </w:p>
        </w:tc>
        <w:tc>
          <w:tcPr>
            <w:tcW w:w="2901" w:type="dxa"/>
          </w:tcPr>
          <w:p w:rsidR="009451D2" w:rsidRDefault="00595D6D">
            <w:pPr>
              <w:pStyle w:val="TableParagraph"/>
              <w:tabs>
                <w:tab w:val="left" w:pos="1045"/>
              </w:tabs>
              <w:spacing w:line="360" w:lineRule="auto"/>
              <w:ind w:left="104" w:right="80"/>
              <w:jc w:val="both"/>
            </w:pPr>
            <w:r>
              <w:t xml:space="preserve">Elaboración de propuesta </w:t>
            </w:r>
            <w:r>
              <w:rPr>
                <w:spacing w:val="-6"/>
              </w:rPr>
              <w:t>de</w:t>
            </w:r>
            <w:r>
              <w:tab/>
            </w:r>
            <w:r>
              <w:rPr>
                <w:spacing w:val="-2"/>
              </w:rPr>
              <w:t xml:space="preserve">conceptualización </w:t>
            </w:r>
            <w:r>
              <w:t>socioecológica para una propuesta de taxonomía verde desde el Sur Global</w:t>
            </w:r>
          </w:p>
        </w:tc>
        <w:tc>
          <w:tcPr>
            <w:tcW w:w="3266" w:type="dxa"/>
          </w:tcPr>
          <w:p w:rsidR="009451D2" w:rsidRDefault="00595D6D">
            <w:pPr>
              <w:pStyle w:val="TableParagraph"/>
              <w:tabs>
                <w:tab w:val="left" w:pos="2911"/>
              </w:tabs>
              <w:spacing w:line="360" w:lineRule="auto"/>
              <w:ind w:left="109" w:right="79"/>
              <w:jc w:val="both"/>
            </w:pPr>
            <w:r>
              <w:t xml:space="preserve">En función de los análisis realizados en los documentos de trabajo del primer año (actividades 3-5), en este trabajo se planteará una </w:t>
            </w:r>
            <w:r>
              <w:rPr>
                <w:spacing w:val="-2"/>
              </w:rPr>
              <w:t>propuesta</w:t>
            </w:r>
            <w:r>
              <w:tab/>
            </w:r>
            <w:r>
              <w:rPr>
                <w:spacing w:val="-5"/>
              </w:rPr>
              <w:t>de</w:t>
            </w:r>
          </w:p>
          <w:p w:rsidR="009451D2" w:rsidRDefault="00595D6D">
            <w:pPr>
              <w:pStyle w:val="TableParagraph"/>
              <w:tabs>
                <w:tab w:val="left" w:pos="982"/>
                <w:tab w:val="left" w:pos="1619"/>
                <w:tab w:val="left" w:pos="2031"/>
                <w:tab w:val="left" w:pos="2271"/>
                <w:tab w:val="left" w:pos="2433"/>
                <w:tab w:val="left" w:pos="2981"/>
                <w:tab w:val="left" w:pos="3045"/>
              </w:tabs>
              <w:spacing w:line="360" w:lineRule="auto"/>
              <w:ind w:left="109" w:right="75"/>
            </w:pPr>
            <w:r>
              <w:rPr>
                <w:spacing w:val="-2"/>
              </w:rPr>
              <w:t xml:space="preserve">conceputalización </w:t>
            </w:r>
            <w:r>
              <w:t>socioecológica</w:t>
            </w:r>
            <w:r>
              <w:rPr>
                <w:spacing w:val="80"/>
              </w:rPr>
              <w:t xml:space="preserve"> </w:t>
            </w:r>
            <w:r>
              <w:t>y</w:t>
            </w:r>
            <w:r>
              <w:rPr>
                <w:spacing w:val="80"/>
              </w:rPr>
              <w:t xml:space="preserve"> </w:t>
            </w:r>
            <w:r>
              <w:t>elaboración de</w:t>
            </w:r>
            <w:r>
              <w:rPr>
                <w:spacing w:val="33"/>
              </w:rPr>
              <w:t xml:space="preserve"> </w:t>
            </w:r>
            <w:r>
              <w:t>un</w:t>
            </w:r>
            <w:r>
              <w:rPr>
                <w:spacing w:val="33"/>
              </w:rPr>
              <w:t xml:space="preserve"> </w:t>
            </w:r>
            <w:r>
              <w:t>marco</w:t>
            </w:r>
            <w:r>
              <w:rPr>
                <w:spacing w:val="37"/>
              </w:rPr>
              <w:t xml:space="preserve"> </w:t>
            </w:r>
            <w:r>
              <w:t>referencial,</w:t>
            </w:r>
            <w:r>
              <w:rPr>
                <w:spacing w:val="32"/>
              </w:rPr>
              <w:t xml:space="preserve"> </w:t>
            </w:r>
            <w:r>
              <w:t>para incorporar</w:t>
            </w:r>
            <w:r>
              <w:rPr>
                <w:spacing w:val="40"/>
              </w:rPr>
              <w:t xml:space="preserve"> </w:t>
            </w:r>
            <w:r>
              <w:t>en</w:t>
            </w:r>
            <w:r>
              <w:rPr>
                <w:spacing w:val="40"/>
              </w:rPr>
              <w:t xml:space="preserve"> </w:t>
            </w:r>
            <w:r>
              <w:t>una</w:t>
            </w:r>
            <w:r>
              <w:rPr>
                <w:spacing w:val="40"/>
              </w:rPr>
              <w:t xml:space="preserve"> </w:t>
            </w:r>
            <w:r>
              <w:t>propuesta de</w:t>
            </w:r>
            <w:r>
              <w:rPr>
                <w:spacing w:val="40"/>
              </w:rPr>
              <w:t xml:space="preserve"> </w:t>
            </w:r>
            <w:r>
              <w:t>taxonomía</w:t>
            </w:r>
            <w:r>
              <w:rPr>
                <w:spacing w:val="40"/>
              </w:rPr>
              <w:t xml:space="preserve"> </w:t>
            </w:r>
            <w:r>
              <w:t>verde.</w:t>
            </w:r>
            <w:r>
              <w:rPr>
                <w:spacing w:val="40"/>
              </w:rPr>
              <w:t xml:space="preserve"> </w:t>
            </w:r>
            <w:r>
              <w:t>En</w:t>
            </w:r>
            <w:r>
              <w:rPr>
                <w:spacing w:val="40"/>
              </w:rPr>
              <w:t xml:space="preserve"> </w:t>
            </w:r>
            <w:r>
              <w:t>este sentido,</w:t>
            </w:r>
            <w:r>
              <w:rPr>
                <w:spacing w:val="40"/>
              </w:rPr>
              <w:t xml:space="preserve"> </w:t>
            </w:r>
            <w:r>
              <w:t>se</w:t>
            </w:r>
            <w:r>
              <w:rPr>
                <w:spacing w:val="40"/>
              </w:rPr>
              <w:t xml:space="preserve"> </w:t>
            </w:r>
            <w:r>
              <w:t>incorporarán</w:t>
            </w:r>
            <w:r>
              <w:rPr>
                <w:spacing w:val="40"/>
              </w:rPr>
              <w:t xml:space="preserve"> </w:t>
            </w:r>
            <w:r>
              <w:t>a</w:t>
            </w:r>
            <w:r>
              <w:rPr>
                <w:spacing w:val="40"/>
              </w:rPr>
              <w:t xml:space="preserve"> </w:t>
            </w:r>
            <w:r>
              <w:t xml:space="preserve">la </w:t>
            </w:r>
            <w:r>
              <w:rPr>
                <w:spacing w:val="-2"/>
              </w:rPr>
              <w:t>misma</w:t>
            </w:r>
            <w:r>
              <w:tab/>
            </w:r>
            <w:r>
              <w:rPr>
                <w:spacing w:val="-2"/>
              </w:rPr>
              <w:t>aquellos</w:t>
            </w:r>
            <w:r>
              <w:tab/>
            </w:r>
            <w:r>
              <w:rPr>
                <w:spacing w:val="-2"/>
              </w:rPr>
              <w:t xml:space="preserve">indicadores </w:t>
            </w:r>
            <w:r>
              <w:t>que</w:t>
            </w:r>
            <w:r>
              <w:rPr>
                <w:spacing w:val="40"/>
              </w:rPr>
              <w:t xml:space="preserve"> </w:t>
            </w:r>
            <w:r>
              <w:t>se</w:t>
            </w:r>
            <w:r>
              <w:rPr>
                <w:spacing w:val="40"/>
              </w:rPr>
              <w:t xml:space="preserve"> </w:t>
            </w:r>
            <w:r>
              <w:t>consideraron</w:t>
            </w:r>
            <w:r>
              <w:rPr>
                <w:spacing w:val="40"/>
              </w:rPr>
              <w:t xml:space="preserve"> </w:t>
            </w:r>
            <w:r>
              <w:t>los</w:t>
            </w:r>
            <w:r>
              <w:rPr>
                <w:spacing w:val="40"/>
              </w:rPr>
              <w:t xml:space="preserve"> </w:t>
            </w:r>
            <w:r>
              <w:t xml:space="preserve">más </w:t>
            </w:r>
            <w:r>
              <w:rPr>
                <w:spacing w:val="-2"/>
              </w:rPr>
              <w:t>adecuados,</w:t>
            </w:r>
            <w:r>
              <w:tab/>
            </w:r>
            <w:r>
              <w:rPr>
                <w:spacing w:val="-4"/>
              </w:rPr>
              <w:t>para</w:t>
            </w:r>
            <w:r>
              <w:tab/>
            </w:r>
            <w:r>
              <w:tab/>
            </w:r>
            <w:r>
              <w:rPr>
                <w:spacing w:val="-2"/>
              </w:rPr>
              <w:t>evaluar posibles</w:t>
            </w:r>
            <w:r>
              <w:tab/>
            </w:r>
            <w:r>
              <w:tab/>
            </w:r>
            <w:r>
              <w:rPr>
                <w:spacing w:val="-56"/>
              </w:rPr>
              <w:t xml:space="preserve"> </w:t>
            </w:r>
            <w:r>
              <w:rPr>
                <w:spacing w:val="-2"/>
              </w:rPr>
              <w:t>efectos</w:t>
            </w:r>
            <w:r>
              <w:tab/>
            </w:r>
            <w:r>
              <w:tab/>
            </w:r>
            <w:r>
              <w:tab/>
            </w:r>
            <w:r>
              <w:rPr>
                <w:spacing w:val="-10"/>
              </w:rPr>
              <w:t xml:space="preserve">y </w:t>
            </w:r>
            <w:r>
              <w:rPr>
                <w:spacing w:val="-2"/>
              </w:rPr>
              <w:t>consecuencias socioambientales</w:t>
            </w:r>
            <w:r>
              <w:tab/>
            </w:r>
            <w:r>
              <w:tab/>
            </w:r>
            <w:r>
              <w:rPr>
                <w:spacing w:val="-6"/>
              </w:rPr>
              <w:t>de</w:t>
            </w:r>
            <w:r>
              <w:tab/>
            </w:r>
            <w:r>
              <w:rPr>
                <w:spacing w:val="-6"/>
              </w:rPr>
              <w:t xml:space="preserve">la </w:t>
            </w:r>
            <w:r>
              <w:t>aplicación</w:t>
            </w:r>
            <w:r>
              <w:rPr>
                <w:spacing w:val="51"/>
              </w:rPr>
              <w:t xml:space="preserve"> </w:t>
            </w:r>
            <w:r>
              <w:t>de</w:t>
            </w:r>
            <w:r>
              <w:rPr>
                <w:spacing w:val="54"/>
              </w:rPr>
              <w:t xml:space="preserve"> </w:t>
            </w:r>
            <w:r>
              <w:t>propuestas</w:t>
            </w:r>
            <w:r>
              <w:rPr>
                <w:spacing w:val="52"/>
              </w:rPr>
              <w:t xml:space="preserve"> </w:t>
            </w:r>
            <w:r>
              <w:rPr>
                <w:spacing w:val="-5"/>
              </w:rPr>
              <w:t>que</w:t>
            </w:r>
          </w:p>
          <w:p w:rsidR="009451D2" w:rsidRDefault="00595D6D">
            <w:pPr>
              <w:pStyle w:val="TableParagraph"/>
              <w:spacing w:before="1"/>
              <w:ind w:left="109"/>
            </w:pPr>
            <w:r>
              <w:t>requieran</w:t>
            </w:r>
            <w:r>
              <w:rPr>
                <w:spacing w:val="-12"/>
              </w:rPr>
              <w:t xml:space="preserve"> </w:t>
            </w:r>
            <w:r>
              <w:rPr>
                <w:spacing w:val="-2"/>
              </w:rPr>
              <w:t>financiamiento</w:t>
            </w:r>
          </w:p>
        </w:tc>
        <w:tc>
          <w:tcPr>
            <w:tcW w:w="1984" w:type="dxa"/>
          </w:tcPr>
          <w:p w:rsidR="009451D2" w:rsidRDefault="00595D6D">
            <w:pPr>
              <w:pStyle w:val="TableParagraph"/>
              <w:spacing w:line="360" w:lineRule="auto"/>
              <w:ind w:left="103" w:right="81"/>
              <w:jc w:val="both"/>
            </w:pPr>
            <w:r>
              <w:t>Tercer</w:t>
            </w:r>
            <w:r>
              <w:rPr>
                <w:spacing w:val="-9"/>
              </w:rPr>
              <w:t xml:space="preserve"> </w:t>
            </w:r>
            <w:r>
              <w:t>Informe</w:t>
            </w:r>
            <w:r>
              <w:rPr>
                <w:spacing w:val="-11"/>
              </w:rPr>
              <w:t xml:space="preserve"> </w:t>
            </w:r>
            <w:r>
              <w:t xml:space="preserve">de avance e Informe </w:t>
            </w:r>
            <w:r>
              <w:rPr>
                <w:spacing w:val="-2"/>
              </w:rPr>
              <w:t>final..</w:t>
            </w:r>
          </w:p>
        </w:tc>
        <w:tc>
          <w:tcPr>
            <w:tcW w:w="1984" w:type="dxa"/>
          </w:tcPr>
          <w:p w:rsidR="009451D2" w:rsidRDefault="00595D6D">
            <w:pPr>
              <w:pStyle w:val="TableParagraph"/>
              <w:tabs>
                <w:tab w:val="left" w:pos="984"/>
              </w:tabs>
              <w:spacing w:line="360" w:lineRule="auto"/>
              <w:ind w:left="107" w:right="77"/>
            </w:pPr>
            <w:r>
              <w:rPr>
                <w:spacing w:val="-2"/>
              </w:rPr>
              <w:t>Rubén</w:t>
            </w:r>
            <w:r>
              <w:tab/>
            </w:r>
            <w:r>
              <w:rPr>
                <w:spacing w:val="-2"/>
              </w:rPr>
              <w:t>Quintana (CONICET/3IA- UNSAM)</w:t>
            </w:r>
          </w:p>
        </w:tc>
      </w:tr>
      <w:tr w:rsidR="009451D2">
        <w:trPr>
          <w:trHeight w:val="5313"/>
        </w:trPr>
        <w:tc>
          <w:tcPr>
            <w:tcW w:w="538" w:type="dxa"/>
            <w:shd w:val="clear" w:color="auto" w:fill="D9D9D9"/>
          </w:tcPr>
          <w:p w:rsidR="009451D2" w:rsidRDefault="00595D6D">
            <w:pPr>
              <w:pStyle w:val="TableParagraph"/>
              <w:spacing w:line="252" w:lineRule="exact"/>
              <w:ind w:left="109"/>
            </w:pPr>
            <w:r>
              <w:rPr>
                <w:spacing w:val="-10"/>
              </w:rPr>
              <w:t>7</w:t>
            </w:r>
          </w:p>
        </w:tc>
        <w:tc>
          <w:tcPr>
            <w:tcW w:w="2901" w:type="dxa"/>
          </w:tcPr>
          <w:p w:rsidR="009451D2" w:rsidRDefault="00595D6D">
            <w:pPr>
              <w:pStyle w:val="TableParagraph"/>
              <w:spacing w:line="360" w:lineRule="auto"/>
              <w:ind w:left="104" w:right="79"/>
              <w:jc w:val="both"/>
            </w:pPr>
            <w:r>
              <w:t>Aplicación de Criterios y métricas socioambientales para</w:t>
            </w:r>
            <w:r>
              <w:rPr>
                <w:spacing w:val="-14"/>
              </w:rPr>
              <w:t xml:space="preserve"> </w:t>
            </w:r>
            <w:r>
              <w:t>una</w:t>
            </w:r>
            <w:r>
              <w:rPr>
                <w:spacing w:val="-7"/>
              </w:rPr>
              <w:t xml:space="preserve"> </w:t>
            </w:r>
            <w:r>
              <w:t>Taxonomía</w:t>
            </w:r>
            <w:r>
              <w:rPr>
                <w:spacing w:val="-11"/>
              </w:rPr>
              <w:t xml:space="preserve"> </w:t>
            </w:r>
            <w:r>
              <w:t>Verde desde el Sur Global. Caso de estudio comparando</w:t>
            </w:r>
            <w:r>
              <w:rPr>
                <w:spacing w:val="40"/>
              </w:rPr>
              <w:t xml:space="preserve"> </w:t>
            </w:r>
            <w:r>
              <w:t>dos</w:t>
            </w:r>
            <w:r>
              <w:rPr>
                <w:spacing w:val="-6"/>
              </w:rPr>
              <w:t xml:space="preserve"> </w:t>
            </w:r>
            <w:r>
              <w:t>actividades/desarrollos para</w:t>
            </w:r>
            <w:r>
              <w:rPr>
                <w:spacing w:val="-13"/>
              </w:rPr>
              <w:t xml:space="preserve"> </w:t>
            </w:r>
            <w:r>
              <w:t>una</w:t>
            </w:r>
            <w:r>
              <w:rPr>
                <w:spacing w:val="-6"/>
              </w:rPr>
              <w:t xml:space="preserve"> </w:t>
            </w:r>
            <w:r>
              <w:t>misma</w:t>
            </w:r>
            <w:r>
              <w:rPr>
                <w:spacing w:val="-13"/>
              </w:rPr>
              <w:t xml:space="preserve"> </w:t>
            </w:r>
            <w:r>
              <w:t>ecorregión de Sudamérica.</w:t>
            </w:r>
          </w:p>
        </w:tc>
        <w:tc>
          <w:tcPr>
            <w:tcW w:w="3266" w:type="dxa"/>
          </w:tcPr>
          <w:p w:rsidR="009451D2" w:rsidRDefault="00595D6D">
            <w:pPr>
              <w:pStyle w:val="TableParagraph"/>
              <w:tabs>
                <w:tab w:val="left" w:pos="1068"/>
                <w:tab w:val="left" w:pos="2052"/>
              </w:tabs>
              <w:spacing w:line="360" w:lineRule="auto"/>
              <w:ind w:left="109" w:right="78"/>
              <w:jc w:val="both"/>
            </w:pPr>
            <w:r>
              <w:t>En este trabajo, se plantea la aplicación de los criterios e indicadores socioambientales seleccionados previamente para</w:t>
            </w:r>
            <w:r>
              <w:rPr>
                <w:spacing w:val="-4"/>
              </w:rPr>
              <w:t xml:space="preserve"> </w:t>
            </w:r>
            <w:r>
              <w:t>analizar</w:t>
            </w:r>
            <w:r>
              <w:rPr>
                <w:spacing w:val="-7"/>
              </w:rPr>
              <w:t xml:space="preserve"> </w:t>
            </w:r>
            <w:r>
              <w:t>dos</w:t>
            </w:r>
            <w:r>
              <w:rPr>
                <w:spacing w:val="-10"/>
              </w:rPr>
              <w:t xml:space="preserve"> </w:t>
            </w:r>
            <w:r>
              <w:t>actividades</w:t>
            </w:r>
            <w:r>
              <w:rPr>
                <w:spacing w:val="-5"/>
              </w:rPr>
              <w:t xml:space="preserve"> </w:t>
            </w:r>
            <w:r>
              <w:t>o desarrollos productivos en una misma ecorregión de Sudamérica con el fin de evalua</w:t>
            </w:r>
            <w:r>
              <w:t xml:space="preserve">r la efectividad de los mismos a la hora de analizar los posibles impactos/efectos </w:t>
            </w:r>
            <w:r>
              <w:rPr>
                <w:spacing w:val="-6"/>
              </w:rPr>
              <w:t>de</w:t>
            </w:r>
            <w:r>
              <w:tab/>
            </w:r>
            <w:r>
              <w:rPr>
                <w:spacing w:val="-4"/>
              </w:rPr>
              <w:t>las</w:t>
            </w:r>
            <w:r>
              <w:tab/>
            </w:r>
            <w:r>
              <w:rPr>
                <w:spacing w:val="-2"/>
              </w:rPr>
              <w:t xml:space="preserve">actividades </w:t>
            </w:r>
            <w:r>
              <w:t>consideradas</w:t>
            </w:r>
            <w:r>
              <w:rPr>
                <w:spacing w:val="73"/>
                <w:w w:val="150"/>
              </w:rPr>
              <w:t xml:space="preserve">   </w:t>
            </w:r>
            <w:r>
              <w:t>sobre</w:t>
            </w:r>
            <w:r>
              <w:rPr>
                <w:spacing w:val="75"/>
                <w:w w:val="150"/>
              </w:rPr>
              <w:t xml:space="preserve">   </w:t>
            </w:r>
            <w:r>
              <w:rPr>
                <w:spacing w:val="-5"/>
              </w:rPr>
              <w:t>la</w:t>
            </w:r>
          </w:p>
          <w:p w:rsidR="009451D2" w:rsidRDefault="00595D6D">
            <w:pPr>
              <w:pStyle w:val="TableParagraph"/>
              <w:spacing w:before="2"/>
              <w:ind w:left="109"/>
              <w:jc w:val="both"/>
            </w:pPr>
            <w:r>
              <w:t>dimensión</w:t>
            </w:r>
            <w:r>
              <w:rPr>
                <w:spacing w:val="-5"/>
              </w:rPr>
              <w:t xml:space="preserve"> </w:t>
            </w:r>
            <w:r>
              <w:rPr>
                <w:spacing w:val="-2"/>
              </w:rPr>
              <w:t>socioambiental.</w:t>
            </w:r>
          </w:p>
        </w:tc>
        <w:tc>
          <w:tcPr>
            <w:tcW w:w="1984" w:type="dxa"/>
          </w:tcPr>
          <w:p w:rsidR="009451D2" w:rsidRDefault="00595D6D">
            <w:pPr>
              <w:pStyle w:val="TableParagraph"/>
              <w:spacing w:line="362" w:lineRule="auto"/>
              <w:ind w:left="103" w:right="81"/>
              <w:jc w:val="both"/>
            </w:pPr>
            <w:r>
              <w:t>Tercer</w:t>
            </w:r>
            <w:r>
              <w:rPr>
                <w:spacing w:val="-9"/>
              </w:rPr>
              <w:t xml:space="preserve"> </w:t>
            </w:r>
            <w:r>
              <w:t>Informe</w:t>
            </w:r>
            <w:r>
              <w:rPr>
                <w:spacing w:val="-11"/>
              </w:rPr>
              <w:t xml:space="preserve"> </w:t>
            </w:r>
            <w:r>
              <w:t xml:space="preserve">de avance e Informe </w:t>
            </w:r>
            <w:r>
              <w:rPr>
                <w:spacing w:val="-2"/>
              </w:rPr>
              <w:t>final..</w:t>
            </w:r>
          </w:p>
        </w:tc>
        <w:tc>
          <w:tcPr>
            <w:tcW w:w="1984" w:type="dxa"/>
          </w:tcPr>
          <w:p w:rsidR="009451D2" w:rsidRDefault="00595D6D">
            <w:pPr>
              <w:pStyle w:val="TableParagraph"/>
              <w:tabs>
                <w:tab w:val="left" w:pos="1349"/>
              </w:tabs>
              <w:spacing w:line="362" w:lineRule="auto"/>
              <w:ind w:left="107" w:right="77"/>
            </w:pPr>
            <w:r>
              <w:rPr>
                <w:spacing w:val="-2"/>
              </w:rPr>
              <w:t>Valeria</w:t>
            </w:r>
            <w:r>
              <w:tab/>
            </w:r>
            <w:r>
              <w:rPr>
                <w:spacing w:val="-4"/>
              </w:rPr>
              <w:t xml:space="preserve">Sfara </w:t>
            </w:r>
            <w:r>
              <w:rPr>
                <w:spacing w:val="-2"/>
              </w:rPr>
              <w:t>(CONICET/3IA- UNSAM)</w:t>
            </w:r>
          </w:p>
        </w:tc>
      </w:tr>
    </w:tbl>
    <w:p w:rsidR="009451D2" w:rsidRDefault="009451D2">
      <w:pPr>
        <w:pStyle w:val="TableParagraph"/>
        <w:spacing w:line="362" w:lineRule="auto"/>
        <w:sectPr w:rsidR="009451D2">
          <w:type w:val="continuous"/>
          <w:pgSz w:w="11910" w:h="16840"/>
          <w:pgMar w:top="1380" w:right="425" w:bottom="960" w:left="425" w:header="0" w:footer="767" w:gutter="0"/>
          <w:cols w:space="720"/>
        </w:sectPr>
      </w:pPr>
    </w:p>
    <w:tbl>
      <w:tblPr>
        <w:tblStyle w:val="TableNormal"/>
        <w:tblW w:w="0" w:type="auto"/>
        <w:tblInd w:w="26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8"/>
        <w:gridCol w:w="2901"/>
        <w:gridCol w:w="3266"/>
        <w:gridCol w:w="1984"/>
        <w:gridCol w:w="1984"/>
      </w:tblGrid>
      <w:tr w:rsidR="009451D2">
        <w:trPr>
          <w:trHeight w:val="4560"/>
        </w:trPr>
        <w:tc>
          <w:tcPr>
            <w:tcW w:w="538" w:type="dxa"/>
            <w:shd w:val="clear" w:color="auto" w:fill="D9D9D9"/>
          </w:tcPr>
          <w:p w:rsidR="009451D2" w:rsidRDefault="00595D6D">
            <w:pPr>
              <w:pStyle w:val="TableParagraph"/>
              <w:spacing w:before="4"/>
              <w:ind w:left="109"/>
            </w:pPr>
            <w:r>
              <w:rPr>
                <w:spacing w:val="-10"/>
              </w:rPr>
              <w:lastRenderedPageBreak/>
              <w:t>8</w:t>
            </w:r>
          </w:p>
        </w:tc>
        <w:tc>
          <w:tcPr>
            <w:tcW w:w="2901" w:type="dxa"/>
          </w:tcPr>
          <w:p w:rsidR="009451D2" w:rsidRDefault="00595D6D">
            <w:pPr>
              <w:pStyle w:val="TableParagraph"/>
              <w:spacing w:before="4" w:line="360" w:lineRule="auto"/>
              <w:ind w:left="104" w:right="79"/>
              <w:jc w:val="both"/>
            </w:pPr>
            <w:r>
              <w:t>Identificar criterios y métricas socioambientales para su consideración en</w:t>
            </w:r>
            <w:r>
              <w:rPr>
                <w:spacing w:val="40"/>
              </w:rPr>
              <w:t xml:space="preserve"> </w:t>
            </w:r>
            <w:r>
              <w:t>el financiamiento de políticas públicas</w:t>
            </w:r>
          </w:p>
        </w:tc>
        <w:tc>
          <w:tcPr>
            <w:tcW w:w="3266" w:type="dxa"/>
          </w:tcPr>
          <w:p w:rsidR="009451D2" w:rsidRDefault="00595D6D">
            <w:pPr>
              <w:pStyle w:val="TableParagraph"/>
              <w:tabs>
                <w:tab w:val="left" w:pos="1548"/>
                <w:tab w:val="left" w:pos="2326"/>
              </w:tabs>
              <w:spacing w:before="4" w:line="360" w:lineRule="auto"/>
              <w:ind w:left="109" w:right="76"/>
              <w:jc w:val="both"/>
            </w:pPr>
            <w:r>
              <w:t xml:space="preserve">En este trabajo, se planteará cómo se podrían transferir los </w:t>
            </w:r>
            <w:r>
              <w:rPr>
                <w:spacing w:val="-2"/>
              </w:rPr>
              <w:t>criterios</w:t>
            </w:r>
            <w:r>
              <w:tab/>
            </w:r>
            <w:r>
              <w:rPr>
                <w:spacing w:val="-10"/>
              </w:rPr>
              <w:t>y</w:t>
            </w:r>
            <w:r>
              <w:tab/>
            </w:r>
            <w:r>
              <w:rPr>
                <w:spacing w:val="-2"/>
              </w:rPr>
              <w:t xml:space="preserve">métricas </w:t>
            </w:r>
            <w:r>
              <w:t>socioambientales a los tomadores de decisión, a fin</w:t>
            </w:r>
            <w:r>
              <w:rPr>
                <w:spacing w:val="40"/>
              </w:rPr>
              <w:t xml:space="preserve"> </w:t>
            </w:r>
            <w:r>
              <w:t>de considerarlos al momento de desarrollar una política pública que pueda implicar la afectación del ambiente, sobre todo en materia de definir posibles</w:t>
            </w:r>
            <w:r>
              <w:rPr>
                <w:spacing w:val="59"/>
              </w:rPr>
              <w:t xml:space="preserve"> </w:t>
            </w:r>
            <w:r>
              <w:t>financiamientos</w:t>
            </w:r>
            <w:r>
              <w:rPr>
                <w:spacing w:val="64"/>
              </w:rPr>
              <w:t xml:space="preserve"> </w:t>
            </w:r>
            <w:r>
              <w:rPr>
                <w:spacing w:val="-4"/>
              </w:rPr>
              <w:t>para</w:t>
            </w:r>
          </w:p>
          <w:p w:rsidR="009451D2" w:rsidRDefault="00595D6D">
            <w:pPr>
              <w:pStyle w:val="TableParagraph"/>
              <w:spacing w:line="251" w:lineRule="exact"/>
              <w:ind w:left="109"/>
              <w:jc w:val="both"/>
            </w:pPr>
            <w:r>
              <w:t>la</w:t>
            </w:r>
            <w:r>
              <w:rPr>
                <w:spacing w:val="1"/>
              </w:rPr>
              <w:t xml:space="preserve"> </w:t>
            </w:r>
            <w:r>
              <w:rPr>
                <w:spacing w:val="-2"/>
              </w:rPr>
              <w:t>misma.</w:t>
            </w:r>
          </w:p>
        </w:tc>
        <w:tc>
          <w:tcPr>
            <w:tcW w:w="1984" w:type="dxa"/>
          </w:tcPr>
          <w:p w:rsidR="009451D2" w:rsidRDefault="00595D6D">
            <w:pPr>
              <w:pStyle w:val="TableParagraph"/>
              <w:spacing w:before="4" w:line="360" w:lineRule="auto"/>
              <w:ind w:left="103" w:right="81"/>
              <w:jc w:val="both"/>
            </w:pPr>
            <w:r>
              <w:t>Tercer</w:t>
            </w:r>
            <w:r>
              <w:rPr>
                <w:spacing w:val="-9"/>
              </w:rPr>
              <w:t xml:space="preserve"> </w:t>
            </w:r>
            <w:r>
              <w:t>Informe</w:t>
            </w:r>
            <w:r>
              <w:rPr>
                <w:spacing w:val="-11"/>
              </w:rPr>
              <w:t xml:space="preserve"> </w:t>
            </w:r>
            <w:r>
              <w:t xml:space="preserve">de avance e Informe </w:t>
            </w:r>
            <w:r>
              <w:rPr>
                <w:spacing w:val="-2"/>
              </w:rPr>
              <w:t>final..</w:t>
            </w:r>
          </w:p>
        </w:tc>
        <w:tc>
          <w:tcPr>
            <w:tcW w:w="1984" w:type="dxa"/>
          </w:tcPr>
          <w:p w:rsidR="009451D2" w:rsidRDefault="00595D6D">
            <w:pPr>
              <w:pStyle w:val="TableParagraph"/>
              <w:tabs>
                <w:tab w:val="left" w:pos="1267"/>
              </w:tabs>
              <w:spacing w:before="4" w:line="360" w:lineRule="auto"/>
              <w:ind w:left="107" w:right="77"/>
            </w:pPr>
            <w:r>
              <w:rPr>
                <w:spacing w:val="-2"/>
              </w:rPr>
              <w:t>Mariana</w:t>
            </w:r>
            <w:r>
              <w:tab/>
            </w:r>
            <w:r>
              <w:rPr>
                <w:spacing w:val="-2"/>
              </w:rPr>
              <w:t>Totino (CONICET/3IA- UNSAM)</w:t>
            </w:r>
          </w:p>
        </w:tc>
      </w:tr>
    </w:tbl>
    <w:p w:rsidR="009451D2" w:rsidRDefault="009451D2">
      <w:pPr>
        <w:pStyle w:val="TableParagraph"/>
        <w:spacing w:line="360" w:lineRule="auto"/>
        <w:sectPr w:rsidR="009451D2">
          <w:type w:val="continuous"/>
          <w:pgSz w:w="11910" w:h="16840"/>
          <w:pgMar w:top="1380" w:right="425" w:bottom="960" w:left="425" w:header="0" w:footer="767" w:gutter="0"/>
          <w:cols w:space="720"/>
        </w:sectPr>
      </w:pPr>
    </w:p>
    <w:tbl>
      <w:tblPr>
        <w:tblStyle w:val="TableNormal"/>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4"/>
        <w:gridCol w:w="2981"/>
        <w:gridCol w:w="3116"/>
        <w:gridCol w:w="1988"/>
        <w:gridCol w:w="2089"/>
      </w:tblGrid>
      <w:tr w:rsidR="009451D2" w:rsidRPr="00004E0C">
        <w:trPr>
          <w:trHeight w:val="6835"/>
        </w:trPr>
        <w:tc>
          <w:tcPr>
            <w:tcW w:w="494" w:type="dxa"/>
            <w:shd w:val="clear" w:color="auto" w:fill="D9D9D9"/>
          </w:tcPr>
          <w:p w:rsidR="009451D2" w:rsidRDefault="00595D6D">
            <w:pPr>
              <w:pStyle w:val="TableParagraph"/>
              <w:spacing w:before="4"/>
              <w:ind w:left="110"/>
            </w:pPr>
            <w:r>
              <w:rPr>
                <w:spacing w:val="-10"/>
              </w:rPr>
              <w:lastRenderedPageBreak/>
              <w:t>9</w:t>
            </w:r>
          </w:p>
        </w:tc>
        <w:tc>
          <w:tcPr>
            <w:tcW w:w="2981" w:type="dxa"/>
          </w:tcPr>
          <w:p w:rsidR="009451D2" w:rsidRDefault="00595D6D">
            <w:pPr>
              <w:pStyle w:val="TableParagraph"/>
              <w:spacing w:before="4" w:line="360" w:lineRule="auto"/>
              <w:ind w:left="110" w:right="76"/>
              <w:jc w:val="both"/>
            </w:pPr>
            <w:r>
              <w:t xml:space="preserve">Reseña de Taxonomías Verdes y Política Industrial </w:t>
            </w:r>
            <w:r>
              <w:rPr>
                <w:spacing w:val="-2"/>
              </w:rPr>
              <w:t>Verde</w:t>
            </w:r>
          </w:p>
        </w:tc>
        <w:tc>
          <w:tcPr>
            <w:tcW w:w="3116" w:type="dxa"/>
          </w:tcPr>
          <w:p w:rsidR="009451D2" w:rsidRDefault="00595D6D">
            <w:pPr>
              <w:pStyle w:val="TableParagraph"/>
              <w:spacing w:before="4" w:line="360" w:lineRule="auto"/>
              <w:ind w:left="106" w:right="73"/>
              <w:jc w:val="both"/>
            </w:pPr>
            <w:r>
              <w:t>Este trabajo presentará una reseña de las distintas implicancias que tienen las taxonomías verdes y sostenibles</w:t>
            </w:r>
            <w:r>
              <w:rPr>
                <w:spacing w:val="-4"/>
              </w:rPr>
              <w:t xml:space="preserve"> </w:t>
            </w:r>
            <w:r>
              <w:t>para</w:t>
            </w:r>
            <w:r>
              <w:rPr>
                <w:spacing w:val="-2"/>
              </w:rPr>
              <w:t xml:space="preserve"> </w:t>
            </w:r>
            <w:r>
              <w:t>la</w:t>
            </w:r>
            <w:r>
              <w:rPr>
                <w:spacing w:val="-2"/>
              </w:rPr>
              <w:t xml:space="preserve"> </w:t>
            </w:r>
            <w:r>
              <w:t>estructura productiva y la política productiva en países en desarrollo. Los tópicos a abordar, en una lista no exhaustiva, se refiere a los criterios</w:t>
            </w:r>
            <w:r>
              <w:rPr>
                <w:spacing w:val="-7"/>
              </w:rPr>
              <w:t xml:space="preserve"> </w:t>
            </w:r>
            <w:r>
              <w:t>de</w:t>
            </w:r>
            <w:r>
              <w:rPr>
                <w:spacing w:val="-6"/>
              </w:rPr>
              <w:t xml:space="preserve"> </w:t>
            </w:r>
            <w:r>
              <w:t>elegibilidad</w:t>
            </w:r>
            <w:r>
              <w:rPr>
                <w:spacing w:val="-6"/>
              </w:rPr>
              <w:t xml:space="preserve"> </w:t>
            </w:r>
            <w:r>
              <w:t>de</w:t>
            </w:r>
            <w:r>
              <w:rPr>
                <w:spacing w:val="-2"/>
              </w:rPr>
              <w:t xml:space="preserve"> </w:t>
            </w:r>
            <w:r>
              <w:t>los distintos sectores, el alcance en el entramado productivo de los indicadores de las</w:t>
            </w:r>
            <w:r>
              <w:t xml:space="preserve"> taxonomías, los objetivos de las distintas taxonomías, la inclusión</w:t>
            </w:r>
            <w:r>
              <w:rPr>
                <w:spacing w:val="66"/>
              </w:rPr>
              <w:t xml:space="preserve">  </w:t>
            </w:r>
            <w:r>
              <w:t>de</w:t>
            </w:r>
            <w:r>
              <w:rPr>
                <w:spacing w:val="67"/>
              </w:rPr>
              <w:t xml:space="preserve">  </w:t>
            </w:r>
            <w:r>
              <w:t>criterios</w:t>
            </w:r>
            <w:r>
              <w:rPr>
                <w:spacing w:val="65"/>
              </w:rPr>
              <w:t xml:space="preserve">  </w:t>
            </w:r>
            <w:r>
              <w:rPr>
                <w:spacing w:val="-5"/>
              </w:rPr>
              <w:t>de</w:t>
            </w:r>
          </w:p>
          <w:p w:rsidR="009451D2" w:rsidRDefault="00595D6D">
            <w:pPr>
              <w:pStyle w:val="TableParagraph"/>
              <w:spacing w:before="2"/>
              <w:ind w:left="106"/>
              <w:jc w:val="both"/>
            </w:pPr>
            <w:r>
              <w:t>transición,</w:t>
            </w:r>
            <w:r>
              <w:rPr>
                <w:spacing w:val="-9"/>
              </w:rPr>
              <w:t xml:space="preserve"> </w:t>
            </w:r>
            <w:r>
              <w:t>entre</w:t>
            </w:r>
            <w:r>
              <w:rPr>
                <w:spacing w:val="-8"/>
              </w:rPr>
              <w:t xml:space="preserve"> </w:t>
            </w:r>
            <w:r>
              <w:rPr>
                <w:spacing w:val="-2"/>
              </w:rPr>
              <w:t>otros.</w:t>
            </w:r>
          </w:p>
        </w:tc>
        <w:tc>
          <w:tcPr>
            <w:tcW w:w="1988" w:type="dxa"/>
          </w:tcPr>
          <w:p w:rsidR="009451D2" w:rsidRDefault="00595D6D">
            <w:pPr>
              <w:pStyle w:val="TableParagraph"/>
              <w:tabs>
                <w:tab w:val="left" w:pos="1637"/>
              </w:tabs>
              <w:spacing w:before="4" w:line="360" w:lineRule="auto"/>
              <w:ind w:left="111" w:right="75"/>
              <w:jc w:val="both"/>
            </w:pPr>
            <w:r>
              <w:t>Primer</w:t>
            </w:r>
            <w:r>
              <w:rPr>
                <w:spacing w:val="-15"/>
              </w:rPr>
              <w:t xml:space="preserve"> </w:t>
            </w:r>
            <w:r>
              <w:t>y</w:t>
            </w:r>
            <w:r>
              <w:rPr>
                <w:spacing w:val="-15"/>
              </w:rPr>
              <w:t xml:space="preserve"> </w:t>
            </w:r>
            <w:r>
              <w:t xml:space="preserve">Segundo </w:t>
            </w:r>
            <w:r>
              <w:rPr>
                <w:spacing w:val="-2"/>
              </w:rPr>
              <w:t>Informe</w:t>
            </w:r>
            <w:r>
              <w:tab/>
            </w:r>
            <w:r>
              <w:rPr>
                <w:spacing w:val="-6"/>
              </w:rPr>
              <w:t xml:space="preserve">de </w:t>
            </w:r>
            <w:r>
              <w:rPr>
                <w:spacing w:val="-2"/>
              </w:rPr>
              <w:t>avance</w:t>
            </w:r>
          </w:p>
        </w:tc>
        <w:tc>
          <w:tcPr>
            <w:tcW w:w="2089" w:type="dxa"/>
          </w:tcPr>
          <w:p w:rsidR="009451D2" w:rsidRPr="00004E0C" w:rsidRDefault="00595D6D">
            <w:pPr>
              <w:pStyle w:val="TableParagraph"/>
              <w:tabs>
                <w:tab w:val="left" w:pos="1329"/>
                <w:tab w:val="left" w:pos="1921"/>
              </w:tabs>
              <w:spacing w:before="4" w:line="360" w:lineRule="auto"/>
              <w:ind w:left="111" w:right="71"/>
              <w:rPr>
                <w:lang w:val="en-GB"/>
              </w:rPr>
            </w:pPr>
            <w:r w:rsidRPr="00004E0C">
              <w:rPr>
                <w:spacing w:val="-2"/>
                <w:lang w:val="en-GB"/>
              </w:rPr>
              <w:t>Verónica</w:t>
            </w:r>
            <w:r w:rsidRPr="00004E0C">
              <w:rPr>
                <w:lang w:val="en-GB"/>
              </w:rPr>
              <w:tab/>
            </w:r>
            <w:r w:rsidRPr="00004E0C">
              <w:rPr>
                <w:spacing w:val="-2"/>
                <w:lang w:val="en-GB"/>
              </w:rPr>
              <w:t>Robert (CONICET</w:t>
            </w:r>
            <w:r w:rsidRPr="00004E0C">
              <w:rPr>
                <w:lang w:val="en-GB"/>
              </w:rPr>
              <w:tab/>
            </w:r>
            <w:r w:rsidRPr="00004E0C">
              <w:rPr>
                <w:lang w:val="en-GB"/>
              </w:rPr>
              <w:tab/>
            </w:r>
            <w:r w:rsidRPr="00004E0C">
              <w:rPr>
                <w:spacing w:val="-10"/>
                <w:lang w:val="en-GB"/>
              </w:rPr>
              <w:t xml:space="preserve">/ </w:t>
            </w:r>
            <w:r w:rsidRPr="00004E0C">
              <w:rPr>
                <w:spacing w:val="-2"/>
                <w:lang w:val="en-GB"/>
              </w:rPr>
              <w:t>CEED-EIDAES- UNSAM)</w:t>
            </w:r>
          </w:p>
        </w:tc>
      </w:tr>
      <w:tr w:rsidR="009451D2" w:rsidRPr="00004E0C">
        <w:trPr>
          <w:trHeight w:val="5693"/>
        </w:trPr>
        <w:tc>
          <w:tcPr>
            <w:tcW w:w="494" w:type="dxa"/>
            <w:shd w:val="clear" w:color="auto" w:fill="D9D9D9"/>
          </w:tcPr>
          <w:p w:rsidR="009451D2" w:rsidRDefault="00595D6D">
            <w:pPr>
              <w:pStyle w:val="TableParagraph"/>
              <w:spacing w:line="252" w:lineRule="exact"/>
              <w:ind w:left="110"/>
            </w:pPr>
            <w:r>
              <w:rPr>
                <w:spacing w:val="-5"/>
              </w:rPr>
              <w:t>10</w:t>
            </w:r>
          </w:p>
        </w:tc>
        <w:tc>
          <w:tcPr>
            <w:tcW w:w="2981" w:type="dxa"/>
          </w:tcPr>
          <w:p w:rsidR="009451D2" w:rsidRDefault="00595D6D">
            <w:pPr>
              <w:pStyle w:val="TableParagraph"/>
              <w:spacing w:line="360" w:lineRule="auto"/>
              <w:ind w:left="110" w:right="76"/>
              <w:jc w:val="both"/>
            </w:pPr>
            <w:r>
              <w:t>Analizar la Política</w:t>
            </w:r>
            <w:r>
              <w:rPr>
                <w:spacing w:val="80"/>
              </w:rPr>
              <w:t xml:space="preserve"> </w:t>
            </w:r>
            <w:r>
              <w:t xml:space="preserve">Industrial Atrás de las </w:t>
            </w:r>
            <w:r>
              <w:rPr>
                <w:spacing w:val="-2"/>
              </w:rPr>
              <w:t>Taxonomías</w:t>
            </w:r>
          </w:p>
        </w:tc>
        <w:tc>
          <w:tcPr>
            <w:tcW w:w="3116" w:type="dxa"/>
          </w:tcPr>
          <w:p w:rsidR="009451D2" w:rsidRDefault="00595D6D">
            <w:pPr>
              <w:pStyle w:val="TableParagraph"/>
              <w:spacing w:line="360" w:lineRule="auto"/>
              <w:ind w:left="106" w:right="74"/>
              <w:jc w:val="both"/>
            </w:pPr>
            <w:r>
              <w:t>Este trabajo describirá la relación entre taxonomías verdes y sostenibles y</w:t>
            </w:r>
            <w:r>
              <w:rPr>
                <w:spacing w:val="40"/>
              </w:rPr>
              <w:t xml:space="preserve"> </w:t>
            </w:r>
            <w:r>
              <w:t>política industrial. Este</w:t>
            </w:r>
            <w:r>
              <w:rPr>
                <w:spacing w:val="40"/>
              </w:rPr>
              <w:t xml:space="preserve"> </w:t>
            </w:r>
            <w:r>
              <w:t>trabajo plantea analizar de forma comparativa los sectores priorizados por distintas</w:t>
            </w:r>
            <w:r>
              <w:rPr>
                <w:spacing w:val="-10"/>
              </w:rPr>
              <w:t xml:space="preserve"> </w:t>
            </w:r>
            <w:r>
              <w:t>taxonomías</w:t>
            </w:r>
            <w:r>
              <w:rPr>
                <w:spacing w:val="-10"/>
              </w:rPr>
              <w:t xml:space="preserve"> </w:t>
            </w:r>
            <w:r>
              <w:t>verdes</w:t>
            </w:r>
            <w:r>
              <w:rPr>
                <w:spacing w:val="-14"/>
              </w:rPr>
              <w:t xml:space="preserve"> </w:t>
            </w:r>
            <w:r>
              <w:t>y sostenibles de América Latina, los sectores</w:t>
            </w:r>
            <w:r>
              <w:rPr>
                <w:spacing w:val="40"/>
              </w:rPr>
              <w:t xml:space="preserve"> </w:t>
            </w:r>
            <w:r>
              <w:t>exclu</w:t>
            </w:r>
            <w:r>
              <w:t>idos, y como se</w:t>
            </w:r>
            <w:r>
              <w:rPr>
                <w:spacing w:val="40"/>
              </w:rPr>
              <w:t xml:space="preserve"> </w:t>
            </w:r>
            <w:r>
              <w:t>vinculan estas prioridades con</w:t>
            </w:r>
            <w:r>
              <w:rPr>
                <w:spacing w:val="-8"/>
              </w:rPr>
              <w:t xml:space="preserve"> </w:t>
            </w:r>
            <w:r>
              <w:t>las</w:t>
            </w:r>
            <w:r>
              <w:rPr>
                <w:spacing w:val="-9"/>
              </w:rPr>
              <w:t xml:space="preserve"> </w:t>
            </w:r>
            <w:r>
              <w:t>estrategias</w:t>
            </w:r>
            <w:r>
              <w:rPr>
                <w:spacing w:val="-9"/>
              </w:rPr>
              <w:t xml:space="preserve"> </w:t>
            </w:r>
            <w:r>
              <w:t>de</w:t>
            </w:r>
            <w:r>
              <w:rPr>
                <w:spacing w:val="-8"/>
              </w:rPr>
              <w:t xml:space="preserve"> </w:t>
            </w:r>
            <w:r>
              <w:t>política industrial</w:t>
            </w:r>
            <w:r>
              <w:rPr>
                <w:spacing w:val="52"/>
              </w:rPr>
              <w:t xml:space="preserve">  </w:t>
            </w:r>
            <w:r>
              <w:t>y</w:t>
            </w:r>
            <w:r>
              <w:rPr>
                <w:spacing w:val="51"/>
              </w:rPr>
              <w:t xml:space="preserve">  </w:t>
            </w:r>
            <w:r>
              <w:t>desarrollo</w:t>
            </w:r>
            <w:r>
              <w:rPr>
                <w:spacing w:val="52"/>
              </w:rPr>
              <w:t xml:space="preserve">  </w:t>
            </w:r>
            <w:r>
              <w:rPr>
                <w:spacing w:val="-5"/>
              </w:rPr>
              <w:t>de</w:t>
            </w:r>
          </w:p>
          <w:p w:rsidR="009451D2" w:rsidRDefault="00595D6D">
            <w:pPr>
              <w:pStyle w:val="TableParagraph"/>
              <w:spacing w:before="2"/>
              <w:ind w:left="106"/>
              <w:jc w:val="both"/>
            </w:pPr>
            <w:r>
              <w:t>esos</w:t>
            </w:r>
            <w:r>
              <w:rPr>
                <w:spacing w:val="-5"/>
              </w:rPr>
              <w:t xml:space="preserve"> </w:t>
            </w:r>
            <w:r>
              <w:rPr>
                <w:spacing w:val="-2"/>
              </w:rPr>
              <w:t>países.</w:t>
            </w:r>
          </w:p>
        </w:tc>
        <w:tc>
          <w:tcPr>
            <w:tcW w:w="1988" w:type="dxa"/>
          </w:tcPr>
          <w:p w:rsidR="009451D2" w:rsidRDefault="00595D6D">
            <w:pPr>
              <w:pStyle w:val="TableParagraph"/>
              <w:tabs>
                <w:tab w:val="left" w:pos="1637"/>
              </w:tabs>
              <w:spacing w:line="360" w:lineRule="auto"/>
              <w:ind w:left="111" w:right="75"/>
              <w:jc w:val="both"/>
            </w:pPr>
            <w:r>
              <w:t>Primer</w:t>
            </w:r>
            <w:r>
              <w:rPr>
                <w:spacing w:val="-15"/>
              </w:rPr>
              <w:t xml:space="preserve"> </w:t>
            </w:r>
            <w:r>
              <w:t>y</w:t>
            </w:r>
            <w:r>
              <w:rPr>
                <w:spacing w:val="-15"/>
              </w:rPr>
              <w:t xml:space="preserve"> </w:t>
            </w:r>
            <w:r>
              <w:t xml:space="preserve">Segundo </w:t>
            </w:r>
            <w:r>
              <w:rPr>
                <w:spacing w:val="-2"/>
              </w:rPr>
              <w:t>Informe</w:t>
            </w:r>
            <w:r>
              <w:tab/>
            </w:r>
            <w:r>
              <w:rPr>
                <w:spacing w:val="-6"/>
              </w:rPr>
              <w:t xml:space="preserve">de </w:t>
            </w:r>
            <w:r>
              <w:rPr>
                <w:spacing w:val="-2"/>
              </w:rPr>
              <w:t>avance</w:t>
            </w:r>
          </w:p>
        </w:tc>
        <w:tc>
          <w:tcPr>
            <w:tcW w:w="2089" w:type="dxa"/>
          </w:tcPr>
          <w:p w:rsidR="009451D2" w:rsidRPr="00004E0C" w:rsidRDefault="00595D6D">
            <w:pPr>
              <w:pStyle w:val="TableParagraph"/>
              <w:tabs>
                <w:tab w:val="left" w:pos="1329"/>
                <w:tab w:val="left" w:pos="1921"/>
              </w:tabs>
              <w:spacing w:line="360" w:lineRule="auto"/>
              <w:ind w:left="111" w:right="71"/>
              <w:rPr>
                <w:lang w:val="en-GB"/>
              </w:rPr>
            </w:pPr>
            <w:r w:rsidRPr="00004E0C">
              <w:rPr>
                <w:spacing w:val="-2"/>
                <w:lang w:val="en-GB"/>
              </w:rPr>
              <w:t>Verónica</w:t>
            </w:r>
            <w:r w:rsidRPr="00004E0C">
              <w:rPr>
                <w:lang w:val="en-GB"/>
              </w:rPr>
              <w:tab/>
            </w:r>
            <w:r w:rsidRPr="00004E0C">
              <w:rPr>
                <w:spacing w:val="-2"/>
                <w:lang w:val="en-GB"/>
              </w:rPr>
              <w:t>Robert (CONICET</w:t>
            </w:r>
            <w:r w:rsidRPr="00004E0C">
              <w:rPr>
                <w:lang w:val="en-GB"/>
              </w:rPr>
              <w:tab/>
            </w:r>
            <w:r w:rsidRPr="00004E0C">
              <w:rPr>
                <w:lang w:val="en-GB"/>
              </w:rPr>
              <w:tab/>
            </w:r>
            <w:r w:rsidRPr="00004E0C">
              <w:rPr>
                <w:spacing w:val="-10"/>
                <w:lang w:val="en-GB"/>
              </w:rPr>
              <w:t xml:space="preserve">/ </w:t>
            </w:r>
            <w:r w:rsidRPr="00004E0C">
              <w:rPr>
                <w:spacing w:val="-2"/>
                <w:lang w:val="en-GB"/>
              </w:rPr>
              <w:t xml:space="preserve">CEED-EIDAES- </w:t>
            </w:r>
            <w:r w:rsidRPr="00004E0C">
              <w:rPr>
                <w:lang w:val="en-GB"/>
              </w:rPr>
              <w:t>UNSAM) /</w:t>
            </w:r>
          </w:p>
        </w:tc>
      </w:tr>
      <w:tr w:rsidR="009451D2" w:rsidRPr="00004E0C">
        <w:trPr>
          <w:trHeight w:val="1136"/>
        </w:trPr>
        <w:tc>
          <w:tcPr>
            <w:tcW w:w="494" w:type="dxa"/>
            <w:shd w:val="clear" w:color="auto" w:fill="D9D9D9"/>
          </w:tcPr>
          <w:p w:rsidR="009451D2" w:rsidRDefault="00595D6D">
            <w:pPr>
              <w:pStyle w:val="TableParagraph"/>
              <w:spacing w:line="252" w:lineRule="exact"/>
              <w:ind w:left="110"/>
            </w:pPr>
            <w:r>
              <w:rPr>
                <w:spacing w:val="-5"/>
              </w:rPr>
              <w:t>11</w:t>
            </w:r>
          </w:p>
        </w:tc>
        <w:tc>
          <w:tcPr>
            <w:tcW w:w="2981" w:type="dxa"/>
          </w:tcPr>
          <w:p w:rsidR="009451D2" w:rsidRDefault="00595D6D">
            <w:pPr>
              <w:pStyle w:val="TableParagraph"/>
              <w:spacing w:line="252" w:lineRule="exact"/>
              <w:ind w:left="110"/>
            </w:pPr>
            <w:r>
              <w:t>Reseña</w:t>
            </w:r>
            <w:r>
              <w:rPr>
                <w:spacing w:val="52"/>
              </w:rPr>
              <w:t xml:space="preserve"> </w:t>
            </w:r>
            <w:r>
              <w:t>y</w:t>
            </w:r>
            <w:r>
              <w:rPr>
                <w:spacing w:val="47"/>
              </w:rPr>
              <w:t xml:space="preserve"> </w:t>
            </w:r>
            <w:r>
              <w:rPr>
                <w:spacing w:val="-2"/>
              </w:rPr>
              <w:t>problematización</w:t>
            </w:r>
          </w:p>
          <w:p w:rsidR="009451D2" w:rsidRDefault="00595D6D">
            <w:pPr>
              <w:pStyle w:val="TableParagraph"/>
              <w:tabs>
                <w:tab w:val="left" w:pos="858"/>
                <w:tab w:val="left" w:pos="1640"/>
              </w:tabs>
              <w:spacing w:line="380" w:lineRule="atLeast"/>
              <w:ind w:left="110" w:right="76"/>
            </w:pPr>
            <w:r>
              <w:rPr>
                <w:spacing w:val="-6"/>
              </w:rPr>
              <w:t>de</w:t>
            </w:r>
            <w:r>
              <w:tab/>
            </w:r>
            <w:r>
              <w:rPr>
                <w:spacing w:val="-4"/>
              </w:rPr>
              <w:t>las</w:t>
            </w:r>
            <w:r>
              <w:tab/>
            </w:r>
            <w:r>
              <w:rPr>
                <w:spacing w:val="-2"/>
              </w:rPr>
              <w:t xml:space="preserve">dimensiones </w:t>
            </w:r>
            <w:r>
              <w:t>comercial</w:t>
            </w:r>
            <w:r>
              <w:rPr>
                <w:spacing w:val="49"/>
              </w:rPr>
              <w:t xml:space="preserve"> </w:t>
            </w:r>
            <w:r>
              <w:t>y</w:t>
            </w:r>
            <w:r>
              <w:rPr>
                <w:spacing w:val="47"/>
              </w:rPr>
              <w:t xml:space="preserve"> </w:t>
            </w:r>
            <w:r>
              <w:t>de</w:t>
            </w:r>
            <w:r>
              <w:rPr>
                <w:spacing w:val="54"/>
              </w:rPr>
              <w:t xml:space="preserve"> </w:t>
            </w:r>
            <w:r>
              <w:t>IED</w:t>
            </w:r>
            <w:r>
              <w:rPr>
                <w:spacing w:val="46"/>
              </w:rPr>
              <w:t xml:space="preserve"> </w:t>
            </w:r>
            <w:r>
              <w:t>en</w:t>
            </w:r>
            <w:r>
              <w:rPr>
                <w:spacing w:val="54"/>
              </w:rPr>
              <w:t xml:space="preserve"> </w:t>
            </w:r>
            <w:r>
              <w:rPr>
                <w:spacing w:val="-5"/>
              </w:rPr>
              <w:t>las</w:t>
            </w:r>
          </w:p>
        </w:tc>
        <w:tc>
          <w:tcPr>
            <w:tcW w:w="3116" w:type="dxa"/>
          </w:tcPr>
          <w:p w:rsidR="009451D2" w:rsidRDefault="00595D6D">
            <w:pPr>
              <w:pStyle w:val="TableParagraph"/>
              <w:tabs>
                <w:tab w:val="left" w:pos="826"/>
                <w:tab w:val="left" w:pos="1779"/>
                <w:tab w:val="left" w:pos="2729"/>
              </w:tabs>
              <w:spacing w:line="252" w:lineRule="exact"/>
              <w:ind w:left="106"/>
            </w:pPr>
            <w:r>
              <w:rPr>
                <w:spacing w:val="-4"/>
              </w:rPr>
              <w:t>Este</w:t>
            </w:r>
            <w:r>
              <w:tab/>
            </w:r>
            <w:r>
              <w:rPr>
                <w:spacing w:val="-2"/>
              </w:rPr>
              <w:t>trabajo</w:t>
            </w:r>
            <w:r>
              <w:tab/>
            </w:r>
            <w:r>
              <w:rPr>
                <w:spacing w:val="-2"/>
              </w:rPr>
              <w:t>reseña</w:t>
            </w:r>
            <w:r>
              <w:tab/>
            </w:r>
            <w:r>
              <w:rPr>
                <w:spacing w:val="-5"/>
              </w:rPr>
              <w:t>las</w:t>
            </w:r>
          </w:p>
          <w:p w:rsidR="009451D2" w:rsidRDefault="00595D6D">
            <w:pPr>
              <w:pStyle w:val="TableParagraph"/>
              <w:tabs>
                <w:tab w:val="left" w:pos="1742"/>
                <w:tab w:val="left" w:pos="1895"/>
                <w:tab w:val="left" w:pos="2731"/>
                <w:tab w:val="left" w:pos="2897"/>
              </w:tabs>
              <w:spacing w:line="380" w:lineRule="atLeast"/>
              <w:ind w:left="106" w:right="74"/>
            </w:pPr>
            <w:r>
              <w:rPr>
                <w:spacing w:val="-2"/>
              </w:rPr>
              <w:t>implicancias</w:t>
            </w:r>
            <w:r>
              <w:tab/>
            </w:r>
            <w:r>
              <w:tab/>
            </w:r>
            <w:r>
              <w:rPr>
                <w:spacing w:val="-6"/>
              </w:rPr>
              <w:t>de</w:t>
            </w:r>
            <w:r>
              <w:tab/>
            </w:r>
            <w:r>
              <w:rPr>
                <w:spacing w:val="-4"/>
              </w:rPr>
              <w:t xml:space="preserve">las </w:t>
            </w:r>
            <w:r>
              <w:rPr>
                <w:spacing w:val="-2"/>
              </w:rPr>
              <w:t>taxonomías</w:t>
            </w:r>
            <w:r>
              <w:tab/>
            </w:r>
            <w:r>
              <w:rPr>
                <w:spacing w:val="-2"/>
              </w:rPr>
              <w:t>verdes</w:t>
            </w:r>
            <w:r>
              <w:tab/>
            </w:r>
            <w:r>
              <w:tab/>
            </w:r>
            <w:r>
              <w:rPr>
                <w:spacing w:val="-10"/>
              </w:rPr>
              <w:t>y</w:t>
            </w:r>
          </w:p>
        </w:tc>
        <w:tc>
          <w:tcPr>
            <w:tcW w:w="1988" w:type="dxa"/>
          </w:tcPr>
          <w:p w:rsidR="009451D2" w:rsidRDefault="00595D6D">
            <w:pPr>
              <w:pStyle w:val="TableParagraph"/>
              <w:spacing w:line="252" w:lineRule="exact"/>
              <w:ind w:left="111"/>
            </w:pPr>
            <w:r>
              <w:t>Primer y</w:t>
            </w:r>
            <w:r>
              <w:rPr>
                <w:spacing w:val="3"/>
              </w:rPr>
              <w:t xml:space="preserve"> </w:t>
            </w:r>
            <w:r>
              <w:rPr>
                <w:spacing w:val="-2"/>
              </w:rPr>
              <w:t>Segundo</w:t>
            </w:r>
          </w:p>
          <w:p w:rsidR="009451D2" w:rsidRDefault="00595D6D">
            <w:pPr>
              <w:pStyle w:val="TableParagraph"/>
              <w:tabs>
                <w:tab w:val="left" w:pos="1637"/>
              </w:tabs>
              <w:spacing w:line="380" w:lineRule="atLeast"/>
              <w:ind w:left="111" w:right="75"/>
            </w:pPr>
            <w:r>
              <w:rPr>
                <w:spacing w:val="-2"/>
              </w:rPr>
              <w:t>Informe</w:t>
            </w:r>
            <w:r>
              <w:tab/>
            </w:r>
            <w:r>
              <w:rPr>
                <w:spacing w:val="-6"/>
              </w:rPr>
              <w:t xml:space="preserve">de </w:t>
            </w:r>
            <w:r>
              <w:rPr>
                <w:spacing w:val="-2"/>
              </w:rPr>
              <w:t>avance</w:t>
            </w:r>
          </w:p>
        </w:tc>
        <w:tc>
          <w:tcPr>
            <w:tcW w:w="2089" w:type="dxa"/>
          </w:tcPr>
          <w:p w:rsidR="009451D2" w:rsidRPr="00004E0C" w:rsidRDefault="00595D6D">
            <w:pPr>
              <w:pStyle w:val="TableParagraph"/>
              <w:tabs>
                <w:tab w:val="left" w:pos="1219"/>
              </w:tabs>
              <w:spacing w:line="252" w:lineRule="exact"/>
              <w:ind w:left="111"/>
              <w:rPr>
                <w:lang w:val="en-GB"/>
              </w:rPr>
            </w:pPr>
            <w:r w:rsidRPr="00004E0C">
              <w:rPr>
                <w:spacing w:val="-2"/>
                <w:lang w:val="en-GB"/>
              </w:rPr>
              <w:t>Andrea</w:t>
            </w:r>
            <w:r w:rsidRPr="00004E0C">
              <w:rPr>
                <w:lang w:val="en-GB"/>
              </w:rPr>
              <w:tab/>
            </w:r>
            <w:r w:rsidRPr="00004E0C">
              <w:rPr>
                <w:spacing w:val="-2"/>
                <w:lang w:val="en-GB"/>
              </w:rPr>
              <w:t>Molinari</w:t>
            </w:r>
          </w:p>
          <w:p w:rsidR="009451D2" w:rsidRPr="00004E0C" w:rsidRDefault="00595D6D">
            <w:pPr>
              <w:pStyle w:val="TableParagraph"/>
              <w:tabs>
                <w:tab w:val="left" w:pos="1921"/>
              </w:tabs>
              <w:spacing w:line="380" w:lineRule="atLeast"/>
              <w:ind w:left="111" w:right="74"/>
              <w:rPr>
                <w:lang w:val="en-GB"/>
              </w:rPr>
            </w:pPr>
            <w:r w:rsidRPr="00004E0C">
              <w:rPr>
                <w:spacing w:val="-2"/>
                <w:lang w:val="en-GB"/>
              </w:rPr>
              <w:t>(CONICET</w:t>
            </w:r>
            <w:r w:rsidRPr="00004E0C">
              <w:rPr>
                <w:lang w:val="en-GB"/>
              </w:rPr>
              <w:tab/>
            </w:r>
            <w:r w:rsidRPr="00004E0C">
              <w:rPr>
                <w:spacing w:val="-10"/>
                <w:lang w:val="en-GB"/>
              </w:rPr>
              <w:t xml:space="preserve">/ </w:t>
            </w:r>
            <w:r w:rsidRPr="00004E0C">
              <w:rPr>
                <w:spacing w:val="-2"/>
                <w:lang w:val="en-GB"/>
              </w:rPr>
              <w:t>CEED-EIDAES-</w:t>
            </w:r>
          </w:p>
        </w:tc>
      </w:tr>
    </w:tbl>
    <w:p w:rsidR="009451D2" w:rsidRPr="00004E0C" w:rsidRDefault="009451D2">
      <w:pPr>
        <w:pStyle w:val="TableParagraph"/>
        <w:spacing w:line="380" w:lineRule="atLeast"/>
        <w:rPr>
          <w:lang w:val="en-GB"/>
        </w:rPr>
        <w:sectPr w:rsidR="009451D2" w:rsidRPr="00004E0C">
          <w:pgSz w:w="11910" w:h="16840"/>
          <w:pgMar w:top="1380" w:right="425" w:bottom="960" w:left="425" w:header="0" w:footer="767" w:gutter="0"/>
          <w:cols w:space="720"/>
        </w:sectPr>
      </w:pPr>
    </w:p>
    <w:tbl>
      <w:tblPr>
        <w:tblStyle w:val="TableNormal"/>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4"/>
        <w:gridCol w:w="2981"/>
        <w:gridCol w:w="3116"/>
        <w:gridCol w:w="1988"/>
        <w:gridCol w:w="2089"/>
      </w:tblGrid>
      <w:tr w:rsidR="009451D2">
        <w:trPr>
          <w:trHeight w:val="5314"/>
        </w:trPr>
        <w:tc>
          <w:tcPr>
            <w:tcW w:w="494" w:type="dxa"/>
            <w:shd w:val="clear" w:color="auto" w:fill="D9D9D9"/>
          </w:tcPr>
          <w:p w:rsidR="009451D2" w:rsidRPr="00004E0C" w:rsidRDefault="009451D2">
            <w:pPr>
              <w:pStyle w:val="TableParagraph"/>
              <w:rPr>
                <w:rFonts w:ascii="Times New Roman"/>
                <w:lang w:val="en-GB"/>
              </w:rPr>
            </w:pPr>
          </w:p>
        </w:tc>
        <w:tc>
          <w:tcPr>
            <w:tcW w:w="2981" w:type="dxa"/>
          </w:tcPr>
          <w:p w:rsidR="009451D2" w:rsidRDefault="00595D6D">
            <w:pPr>
              <w:pStyle w:val="TableParagraph"/>
              <w:spacing w:before="4"/>
              <w:ind w:left="110"/>
            </w:pPr>
            <w:r>
              <w:t>taxonomías</w:t>
            </w:r>
            <w:r>
              <w:rPr>
                <w:spacing w:val="-10"/>
              </w:rPr>
              <w:t xml:space="preserve"> </w:t>
            </w:r>
            <w:r>
              <w:rPr>
                <w:spacing w:val="-2"/>
              </w:rPr>
              <w:t>existentes</w:t>
            </w:r>
          </w:p>
        </w:tc>
        <w:tc>
          <w:tcPr>
            <w:tcW w:w="3116" w:type="dxa"/>
          </w:tcPr>
          <w:p w:rsidR="009451D2" w:rsidRDefault="00595D6D">
            <w:pPr>
              <w:pStyle w:val="TableParagraph"/>
              <w:spacing w:before="4" w:line="360" w:lineRule="auto"/>
              <w:ind w:left="106" w:right="75"/>
              <w:jc w:val="both"/>
            </w:pPr>
            <w:r>
              <w:t>sostenibles en el plano del comercio internacional y la inversión extranjera directa (IED). Entre los tópicos a reseñar, en una lista no exhaustiva, se destacan: los efectos sobre cadenas globales de valor; las implicancias para acuerdos comerciales y la g</w:t>
            </w:r>
            <w:r>
              <w:t>obernanza del comercio internacional; y los impactos sobre flujos de IED</w:t>
            </w:r>
            <w:r>
              <w:rPr>
                <w:spacing w:val="27"/>
              </w:rPr>
              <w:t xml:space="preserve"> </w:t>
            </w:r>
            <w:r>
              <w:t>y</w:t>
            </w:r>
            <w:r>
              <w:rPr>
                <w:spacing w:val="31"/>
              </w:rPr>
              <w:t xml:space="preserve"> </w:t>
            </w:r>
            <w:r>
              <w:t>tratados</w:t>
            </w:r>
            <w:r>
              <w:rPr>
                <w:spacing w:val="26"/>
              </w:rPr>
              <w:t xml:space="preserve"> </w:t>
            </w:r>
            <w:r>
              <w:t>bilaterales</w:t>
            </w:r>
            <w:r>
              <w:rPr>
                <w:spacing w:val="27"/>
              </w:rPr>
              <w:t xml:space="preserve"> </w:t>
            </w:r>
            <w:r>
              <w:rPr>
                <w:spacing w:val="-5"/>
              </w:rPr>
              <w:t>de</w:t>
            </w:r>
          </w:p>
          <w:p w:rsidR="009451D2" w:rsidRDefault="00595D6D">
            <w:pPr>
              <w:pStyle w:val="TableParagraph"/>
              <w:spacing w:line="251" w:lineRule="exact"/>
              <w:ind w:left="106"/>
            </w:pPr>
            <w:r>
              <w:rPr>
                <w:spacing w:val="-2"/>
              </w:rPr>
              <w:t>inversión.</w:t>
            </w:r>
          </w:p>
        </w:tc>
        <w:tc>
          <w:tcPr>
            <w:tcW w:w="1988" w:type="dxa"/>
          </w:tcPr>
          <w:p w:rsidR="009451D2" w:rsidRDefault="009451D2">
            <w:pPr>
              <w:pStyle w:val="TableParagraph"/>
              <w:rPr>
                <w:rFonts w:ascii="Times New Roman"/>
              </w:rPr>
            </w:pPr>
          </w:p>
        </w:tc>
        <w:tc>
          <w:tcPr>
            <w:tcW w:w="2089" w:type="dxa"/>
          </w:tcPr>
          <w:p w:rsidR="009451D2" w:rsidRDefault="00595D6D">
            <w:pPr>
              <w:pStyle w:val="TableParagraph"/>
              <w:spacing w:before="4"/>
              <w:ind w:left="111"/>
            </w:pPr>
            <w:r>
              <w:rPr>
                <w:spacing w:val="-2"/>
              </w:rPr>
              <w:t>UNSAM)</w:t>
            </w:r>
          </w:p>
        </w:tc>
      </w:tr>
      <w:tr w:rsidR="009451D2" w:rsidRPr="00004E0C">
        <w:trPr>
          <w:trHeight w:val="4176"/>
        </w:trPr>
        <w:tc>
          <w:tcPr>
            <w:tcW w:w="494" w:type="dxa"/>
            <w:shd w:val="clear" w:color="auto" w:fill="D9D9D9"/>
          </w:tcPr>
          <w:p w:rsidR="009451D2" w:rsidRDefault="00595D6D">
            <w:pPr>
              <w:pStyle w:val="TableParagraph"/>
              <w:spacing w:before="4"/>
              <w:ind w:left="5"/>
              <w:jc w:val="center"/>
            </w:pPr>
            <w:r>
              <w:rPr>
                <w:spacing w:val="-5"/>
              </w:rPr>
              <w:t>12</w:t>
            </w:r>
          </w:p>
        </w:tc>
        <w:tc>
          <w:tcPr>
            <w:tcW w:w="2981" w:type="dxa"/>
          </w:tcPr>
          <w:p w:rsidR="009451D2" w:rsidRDefault="00595D6D">
            <w:pPr>
              <w:pStyle w:val="TableParagraph"/>
              <w:tabs>
                <w:tab w:val="left" w:pos="2326"/>
              </w:tabs>
              <w:spacing w:before="4" w:line="360" w:lineRule="auto"/>
              <w:ind w:left="110" w:right="77"/>
              <w:jc w:val="both"/>
            </w:pPr>
            <w:r>
              <w:t xml:space="preserve">Estudio de Impacto de </w:t>
            </w:r>
            <w:r>
              <w:rPr>
                <w:spacing w:val="-2"/>
              </w:rPr>
              <w:t>taxonomías</w:t>
            </w:r>
            <w:r>
              <w:tab/>
            </w:r>
            <w:r>
              <w:rPr>
                <w:spacing w:val="-4"/>
              </w:rPr>
              <w:t xml:space="preserve">sobre </w:t>
            </w:r>
            <w:r>
              <w:t>estructura comercial</w:t>
            </w:r>
          </w:p>
        </w:tc>
        <w:tc>
          <w:tcPr>
            <w:tcW w:w="3116" w:type="dxa"/>
          </w:tcPr>
          <w:p w:rsidR="009451D2" w:rsidRDefault="00595D6D">
            <w:pPr>
              <w:pStyle w:val="TableParagraph"/>
              <w:spacing w:before="4" w:line="360" w:lineRule="auto"/>
              <w:ind w:left="106" w:right="70"/>
              <w:jc w:val="both"/>
            </w:pPr>
            <w:r>
              <w:t>Este trabajo realizará un estudio del impacto de las taxonomías verdes y sostenibles sobre el perfil comercial de países seleccionados a partir de abordajes teóricos y empíricos, usando la metodología de Hausmann- Hidalgo,</w:t>
            </w:r>
            <w:r>
              <w:rPr>
                <w:spacing w:val="56"/>
                <w:w w:val="150"/>
              </w:rPr>
              <w:t xml:space="preserve">  </w:t>
            </w:r>
            <w:r>
              <w:t>y</w:t>
            </w:r>
            <w:r>
              <w:rPr>
                <w:spacing w:val="57"/>
                <w:w w:val="150"/>
              </w:rPr>
              <w:t xml:space="preserve">  </w:t>
            </w:r>
            <w:r>
              <w:t>matrices</w:t>
            </w:r>
            <w:r>
              <w:rPr>
                <w:spacing w:val="56"/>
                <w:w w:val="150"/>
              </w:rPr>
              <w:t xml:space="preserve">  </w:t>
            </w:r>
            <w:r>
              <w:rPr>
                <w:spacing w:val="-5"/>
              </w:rPr>
              <w:t>de</w:t>
            </w:r>
          </w:p>
          <w:p w:rsidR="009451D2" w:rsidRDefault="00595D6D">
            <w:pPr>
              <w:pStyle w:val="TableParagraph"/>
              <w:spacing w:line="251" w:lineRule="exact"/>
              <w:ind w:left="106"/>
            </w:pPr>
            <w:r>
              <w:rPr>
                <w:spacing w:val="-2"/>
              </w:rPr>
              <w:t>insumo-producto.</w:t>
            </w:r>
          </w:p>
        </w:tc>
        <w:tc>
          <w:tcPr>
            <w:tcW w:w="1988" w:type="dxa"/>
          </w:tcPr>
          <w:p w:rsidR="009451D2" w:rsidRDefault="00595D6D">
            <w:pPr>
              <w:pStyle w:val="TableParagraph"/>
              <w:spacing w:before="4" w:line="360" w:lineRule="auto"/>
              <w:ind w:left="111" w:right="76"/>
              <w:jc w:val="both"/>
            </w:pPr>
            <w:r>
              <w:t>Primer, Segundo y Tercer Informe de avance e Informe final</w:t>
            </w:r>
          </w:p>
        </w:tc>
        <w:tc>
          <w:tcPr>
            <w:tcW w:w="2089" w:type="dxa"/>
          </w:tcPr>
          <w:p w:rsidR="009451D2" w:rsidRPr="00004E0C" w:rsidRDefault="00595D6D">
            <w:pPr>
              <w:pStyle w:val="TableParagraph"/>
              <w:tabs>
                <w:tab w:val="left" w:pos="1219"/>
                <w:tab w:val="left" w:pos="1921"/>
              </w:tabs>
              <w:spacing w:before="4" w:line="360" w:lineRule="auto"/>
              <w:ind w:left="111" w:right="69"/>
              <w:rPr>
                <w:lang w:val="en-GB"/>
              </w:rPr>
            </w:pPr>
            <w:r w:rsidRPr="00004E0C">
              <w:rPr>
                <w:spacing w:val="-2"/>
                <w:lang w:val="en-GB"/>
              </w:rPr>
              <w:t>Andrea</w:t>
            </w:r>
            <w:r w:rsidRPr="00004E0C">
              <w:rPr>
                <w:lang w:val="en-GB"/>
              </w:rPr>
              <w:tab/>
            </w:r>
            <w:r w:rsidRPr="00004E0C">
              <w:rPr>
                <w:spacing w:val="-2"/>
                <w:lang w:val="en-GB"/>
              </w:rPr>
              <w:t>Molinari (CONICET</w:t>
            </w:r>
            <w:r w:rsidRPr="00004E0C">
              <w:rPr>
                <w:lang w:val="en-GB"/>
              </w:rPr>
              <w:tab/>
            </w:r>
            <w:r w:rsidRPr="00004E0C">
              <w:rPr>
                <w:lang w:val="en-GB"/>
              </w:rPr>
              <w:tab/>
            </w:r>
            <w:r w:rsidRPr="00004E0C">
              <w:rPr>
                <w:spacing w:val="-10"/>
                <w:lang w:val="en-GB"/>
              </w:rPr>
              <w:t xml:space="preserve">/ </w:t>
            </w:r>
            <w:r w:rsidRPr="00004E0C">
              <w:rPr>
                <w:spacing w:val="-2"/>
                <w:lang w:val="en-GB"/>
              </w:rPr>
              <w:t>CEED-EIDAES- UNSAM)</w:t>
            </w:r>
          </w:p>
        </w:tc>
      </w:tr>
      <w:tr w:rsidR="009451D2">
        <w:trPr>
          <w:trHeight w:val="4175"/>
        </w:trPr>
        <w:tc>
          <w:tcPr>
            <w:tcW w:w="494" w:type="dxa"/>
            <w:shd w:val="clear" w:color="auto" w:fill="D9D9D9"/>
          </w:tcPr>
          <w:p w:rsidR="009451D2" w:rsidRDefault="00595D6D">
            <w:pPr>
              <w:pStyle w:val="TableParagraph"/>
              <w:spacing w:before="4"/>
              <w:ind w:left="5"/>
              <w:jc w:val="center"/>
            </w:pPr>
            <w:r>
              <w:rPr>
                <w:spacing w:val="-5"/>
              </w:rPr>
              <w:t>13</w:t>
            </w:r>
          </w:p>
        </w:tc>
        <w:tc>
          <w:tcPr>
            <w:tcW w:w="2981" w:type="dxa"/>
          </w:tcPr>
          <w:p w:rsidR="009451D2" w:rsidRDefault="00595D6D">
            <w:pPr>
              <w:pStyle w:val="TableParagraph"/>
              <w:spacing w:before="4" w:line="360" w:lineRule="auto"/>
              <w:ind w:left="110" w:right="74"/>
              <w:jc w:val="both"/>
            </w:pPr>
            <w:r>
              <w:t>Análisis de Taxonomías y Perfil de Inversión Extranjera Directa hacia Países en Desarrollo</w:t>
            </w:r>
          </w:p>
        </w:tc>
        <w:tc>
          <w:tcPr>
            <w:tcW w:w="3116" w:type="dxa"/>
          </w:tcPr>
          <w:p w:rsidR="009451D2" w:rsidRDefault="00595D6D">
            <w:pPr>
              <w:pStyle w:val="TableParagraph"/>
              <w:spacing w:before="4" w:line="360" w:lineRule="auto"/>
              <w:ind w:left="106" w:right="75"/>
              <w:jc w:val="both"/>
            </w:pPr>
            <w:r>
              <w:t>Este trabajo describirá la relación entre</w:t>
            </w:r>
            <w:r>
              <w:rPr>
                <w:spacing w:val="-4"/>
              </w:rPr>
              <w:t xml:space="preserve"> </w:t>
            </w:r>
            <w:r>
              <w:t>las</w:t>
            </w:r>
            <w:r>
              <w:rPr>
                <w:spacing w:val="-6"/>
              </w:rPr>
              <w:t xml:space="preserve"> </w:t>
            </w:r>
            <w:r>
              <w:t>taxonomías verdes y sostenibles y los perfiles de inversión extranjera directa de China,</w:t>
            </w:r>
            <w:r>
              <w:rPr>
                <w:spacing w:val="40"/>
              </w:rPr>
              <w:t xml:space="preserve"> </w:t>
            </w:r>
            <w:r>
              <w:t>la Unión Europea y la Asociación de Naciones del Sudeste Asiático. Se analizará el impacto absoluto y</w:t>
            </w:r>
            <w:r>
              <w:rPr>
                <w:spacing w:val="71"/>
                <w:w w:val="150"/>
              </w:rPr>
              <w:t xml:space="preserve"> </w:t>
            </w:r>
            <w:r>
              <w:t>relativo</w:t>
            </w:r>
            <w:r>
              <w:rPr>
                <w:spacing w:val="73"/>
                <w:w w:val="150"/>
              </w:rPr>
              <w:t xml:space="preserve"> </w:t>
            </w:r>
            <w:r>
              <w:t>(en</w:t>
            </w:r>
            <w:r>
              <w:rPr>
                <w:spacing w:val="73"/>
                <w:w w:val="150"/>
              </w:rPr>
              <w:t xml:space="preserve"> </w:t>
            </w:r>
            <w:r>
              <w:t>términos</w:t>
            </w:r>
            <w:r>
              <w:rPr>
                <w:spacing w:val="71"/>
                <w:w w:val="150"/>
              </w:rPr>
              <w:t xml:space="preserve"> </w:t>
            </w:r>
            <w:r>
              <w:rPr>
                <w:spacing w:val="-5"/>
              </w:rPr>
              <w:t>de</w:t>
            </w:r>
          </w:p>
          <w:p w:rsidR="009451D2" w:rsidRDefault="00595D6D">
            <w:pPr>
              <w:pStyle w:val="TableParagraph"/>
              <w:spacing w:line="251" w:lineRule="exact"/>
              <w:ind w:left="106"/>
              <w:jc w:val="both"/>
            </w:pPr>
            <w:r>
              <w:t>competencia</w:t>
            </w:r>
            <w:r>
              <w:rPr>
                <w:spacing w:val="63"/>
              </w:rPr>
              <w:t xml:space="preserve"> </w:t>
            </w:r>
            <w:r>
              <w:t>geopolítica)</w:t>
            </w:r>
            <w:r>
              <w:rPr>
                <w:spacing w:val="62"/>
              </w:rPr>
              <w:t xml:space="preserve"> </w:t>
            </w:r>
            <w:r>
              <w:rPr>
                <w:spacing w:val="-5"/>
              </w:rPr>
              <w:t>de</w:t>
            </w:r>
          </w:p>
        </w:tc>
        <w:tc>
          <w:tcPr>
            <w:tcW w:w="1988" w:type="dxa"/>
          </w:tcPr>
          <w:p w:rsidR="009451D2" w:rsidRDefault="00595D6D">
            <w:pPr>
              <w:pStyle w:val="TableParagraph"/>
              <w:tabs>
                <w:tab w:val="left" w:pos="1637"/>
              </w:tabs>
              <w:spacing w:before="4" w:line="360" w:lineRule="auto"/>
              <w:ind w:left="111" w:right="73"/>
              <w:jc w:val="both"/>
            </w:pPr>
            <w:r>
              <w:t>Segundo</w:t>
            </w:r>
            <w:r>
              <w:rPr>
                <w:spacing w:val="-7"/>
              </w:rPr>
              <w:t xml:space="preserve"> </w:t>
            </w:r>
            <w:r>
              <w:t>y</w:t>
            </w:r>
            <w:r>
              <w:rPr>
                <w:spacing w:val="-9"/>
              </w:rPr>
              <w:t xml:space="preserve"> </w:t>
            </w:r>
            <w:r>
              <w:t xml:space="preserve">Tercer </w:t>
            </w:r>
            <w:r>
              <w:rPr>
                <w:spacing w:val="-2"/>
              </w:rPr>
              <w:t>Informe</w:t>
            </w:r>
            <w:r>
              <w:tab/>
            </w:r>
            <w:r>
              <w:rPr>
                <w:spacing w:val="-6"/>
              </w:rPr>
              <w:t xml:space="preserve">de </w:t>
            </w:r>
            <w:r>
              <w:t xml:space="preserve">avance e Informe </w:t>
            </w:r>
            <w:r>
              <w:rPr>
                <w:spacing w:val="-2"/>
              </w:rPr>
              <w:t>final</w:t>
            </w:r>
          </w:p>
        </w:tc>
        <w:tc>
          <w:tcPr>
            <w:tcW w:w="2089" w:type="dxa"/>
          </w:tcPr>
          <w:p w:rsidR="009451D2" w:rsidRDefault="00595D6D">
            <w:pPr>
              <w:pStyle w:val="TableParagraph"/>
              <w:tabs>
                <w:tab w:val="left" w:pos="1921"/>
              </w:tabs>
              <w:spacing w:before="4" w:line="360" w:lineRule="auto"/>
              <w:ind w:left="111" w:right="72"/>
            </w:pPr>
            <w:r>
              <w:t xml:space="preserve">Juan Martín Graña </w:t>
            </w:r>
            <w:r>
              <w:rPr>
                <w:spacing w:val="-2"/>
              </w:rPr>
              <w:t>(CONICET</w:t>
            </w:r>
            <w:r>
              <w:tab/>
            </w:r>
            <w:r>
              <w:rPr>
                <w:spacing w:val="-10"/>
              </w:rPr>
              <w:t xml:space="preserve">/ </w:t>
            </w:r>
            <w:r>
              <w:rPr>
                <w:spacing w:val="-2"/>
              </w:rPr>
              <w:t>CEED-EIDAES- UNSAM)</w:t>
            </w:r>
          </w:p>
        </w:tc>
      </w:tr>
    </w:tbl>
    <w:p w:rsidR="009451D2" w:rsidRDefault="009451D2">
      <w:pPr>
        <w:pStyle w:val="TableParagraph"/>
        <w:spacing w:line="360" w:lineRule="auto"/>
        <w:sectPr w:rsidR="009451D2">
          <w:type w:val="continuous"/>
          <w:pgSz w:w="11910" w:h="16840"/>
          <w:pgMar w:top="1380" w:right="425" w:bottom="960" w:left="425" w:header="0" w:footer="767" w:gutter="0"/>
          <w:cols w:space="720"/>
        </w:sectPr>
      </w:pPr>
    </w:p>
    <w:tbl>
      <w:tblPr>
        <w:tblStyle w:val="TableNormal"/>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4"/>
        <w:gridCol w:w="2981"/>
        <w:gridCol w:w="3116"/>
        <w:gridCol w:w="1988"/>
        <w:gridCol w:w="2089"/>
      </w:tblGrid>
      <w:tr w:rsidR="009451D2">
        <w:trPr>
          <w:trHeight w:val="7594"/>
        </w:trPr>
        <w:tc>
          <w:tcPr>
            <w:tcW w:w="494" w:type="dxa"/>
            <w:shd w:val="clear" w:color="auto" w:fill="D9D9D9"/>
          </w:tcPr>
          <w:p w:rsidR="009451D2" w:rsidRDefault="009451D2">
            <w:pPr>
              <w:pStyle w:val="TableParagraph"/>
              <w:rPr>
                <w:rFonts w:ascii="Times New Roman"/>
              </w:rPr>
            </w:pPr>
          </w:p>
        </w:tc>
        <w:tc>
          <w:tcPr>
            <w:tcW w:w="2981" w:type="dxa"/>
          </w:tcPr>
          <w:p w:rsidR="009451D2" w:rsidRDefault="009451D2">
            <w:pPr>
              <w:pStyle w:val="TableParagraph"/>
              <w:rPr>
                <w:rFonts w:ascii="Times New Roman"/>
              </w:rPr>
            </w:pPr>
          </w:p>
        </w:tc>
        <w:tc>
          <w:tcPr>
            <w:tcW w:w="3116" w:type="dxa"/>
          </w:tcPr>
          <w:p w:rsidR="009451D2" w:rsidRDefault="00595D6D">
            <w:pPr>
              <w:pStyle w:val="TableParagraph"/>
              <w:tabs>
                <w:tab w:val="left" w:pos="1944"/>
                <w:tab w:val="left" w:pos="2658"/>
              </w:tabs>
              <w:spacing w:before="4" w:line="360" w:lineRule="auto"/>
              <w:ind w:left="106" w:right="70"/>
              <w:jc w:val="both"/>
            </w:pPr>
            <w:r>
              <w:t>taxonomías europeas, china</w:t>
            </w:r>
            <w:r>
              <w:rPr>
                <w:spacing w:val="40"/>
              </w:rPr>
              <w:t xml:space="preserve"> </w:t>
            </w:r>
            <w:r>
              <w:t>y de Asociación de Naciones de Asia Sudoriental sobre IED, como principales</w:t>
            </w:r>
            <w:r>
              <w:rPr>
                <w:spacing w:val="80"/>
              </w:rPr>
              <w:t xml:space="preserve"> </w:t>
            </w:r>
            <w:r>
              <w:rPr>
                <w:spacing w:val="-2"/>
              </w:rPr>
              <w:t>centros</w:t>
            </w:r>
            <w:r>
              <w:tab/>
            </w:r>
            <w:r>
              <w:rPr>
                <w:spacing w:val="-2"/>
              </w:rPr>
              <w:t>financieros internacionales</w:t>
            </w:r>
            <w:r>
              <w:tab/>
            </w:r>
            <w:r>
              <w:tab/>
            </w:r>
            <w:r>
              <w:rPr>
                <w:spacing w:val="-4"/>
              </w:rPr>
              <w:t xml:space="preserve">con </w:t>
            </w:r>
            <w:r>
              <w:t>taxonomías. Se pondrá el foco en el impacto sobre “off- shoring” y “near-shoring” y la expansión o contracción de las cadenas globales de valor. También se analizará</w:t>
            </w:r>
            <w:r>
              <w:rPr>
                <w:spacing w:val="40"/>
              </w:rPr>
              <w:t xml:space="preserve"> </w:t>
            </w:r>
            <w:r>
              <w:t>la comparación con la Inflation Reduction Act de Estados Unidos e iniciativas discreci</w:t>
            </w:r>
            <w:r>
              <w:t>onales en vez de normativas para el impulso</w:t>
            </w:r>
            <w:r>
              <w:rPr>
                <w:spacing w:val="40"/>
              </w:rPr>
              <w:t xml:space="preserve"> </w:t>
            </w:r>
            <w:r>
              <w:t>de actividades alineadas con objetivos</w:t>
            </w:r>
            <w:r>
              <w:rPr>
                <w:spacing w:val="57"/>
              </w:rPr>
              <w:t xml:space="preserve">   </w:t>
            </w:r>
            <w:r>
              <w:t>ambientales</w:t>
            </w:r>
            <w:r>
              <w:rPr>
                <w:spacing w:val="58"/>
              </w:rPr>
              <w:t xml:space="preserve">   </w:t>
            </w:r>
            <w:r>
              <w:rPr>
                <w:spacing w:val="-10"/>
              </w:rPr>
              <w:t>y</w:t>
            </w:r>
          </w:p>
          <w:p w:rsidR="009451D2" w:rsidRDefault="00595D6D">
            <w:pPr>
              <w:pStyle w:val="TableParagraph"/>
              <w:spacing w:before="2"/>
              <w:ind w:left="106"/>
            </w:pPr>
            <w:r>
              <w:rPr>
                <w:spacing w:val="-2"/>
              </w:rPr>
              <w:t>sociales.</w:t>
            </w:r>
          </w:p>
        </w:tc>
        <w:tc>
          <w:tcPr>
            <w:tcW w:w="1988" w:type="dxa"/>
          </w:tcPr>
          <w:p w:rsidR="009451D2" w:rsidRDefault="009451D2">
            <w:pPr>
              <w:pStyle w:val="TableParagraph"/>
              <w:rPr>
                <w:rFonts w:ascii="Times New Roman"/>
              </w:rPr>
            </w:pPr>
          </w:p>
        </w:tc>
        <w:tc>
          <w:tcPr>
            <w:tcW w:w="2089" w:type="dxa"/>
          </w:tcPr>
          <w:p w:rsidR="009451D2" w:rsidRDefault="009451D2">
            <w:pPr>
              <w:pStyle w:val="TableParagraph"/>
              <w:rPr>
                <w:rFonts w:ascii="Times New Roman"/>
              </w:rPr>
            </w:pPr>
          </w:p>
        </w:tc>
      </w:tr>
      <w:tr w:rsidR="009451D2" w:rsidRPr="00004E0C">
        <w:trPr>
          <w:trHeight w:val="4555"/>
        </w:trPr>
        <w:tc>
          <w:tcPr>
            <w:tcW w:w="494" w:type="dxa"/>
            <w:shd w:val="clear" w:color="auto" w:fill="D9D9D9"/>
          </w:tcPr>
          <w:p w:rsidR="009451D2" w:rsidRDefault="00595D6D">
            <w:pPr>
              <w:pStyle w:val="TableParagraph"/>
              <w:ind w:left="5"/>
              <w:jc w:val="center"/>
            </w:pPr>
            <w:r>
              <w:rPr>
                <w:spacing w:val="-5"/>
              </w:rPr>
              <w:t>14</w:t>
            </w:r>
          </w:p>
        </w:tc>
        <w:tc>
          <w:tcPr>
            <w:tcW w:w="2981" w:type="dxa"/>
          </w:tcPr>
          <w:p w:rsidR="009451D2" w:rsidRDefault="00595D6D">
            <w:pPr>
              <w:pStyle w:val="TableParagraph"/>
              <w:spacing w:line="360" w:lineRule="auto"/>
              <w:ind w:left="110" w:right="73"/>
              <w:jc w:val="both"/>
            </w:pPr>
            <w:r>
              <w:t>Reseña de Dimensiones Estructurales, Distributivas</w:t>
            </w:r>
            <w:r>
              <w:rPr>
                <w:spacing w:val="40"/>
              </w:rPr>
              <w:t xml:space="preserve"> </w:t>
            </w:r>
            <w:r>
              <w:t xml:space="preserve">y Políticas de las Taxonomías Verdes y </w:t>
            </w:r>
            <w:r>
              <w:rPr>
                <w:spacing w:val="-2"/>
              </w:rPr>
              <w:t>Sostenibles</w:t>
            </w:r>
          </w:p>
        </w:tc>
        <w:tc>
          <w:tcPr>
            <w:tcW w:w="3116" w:type="dxa"/>
          </w:tcPr>
          <w:p w:rsidR="009451D2" w:rsidRDefault="00595D6D">
            <w:pPr>
              <w:pStyle w:val="TableParagraph"/>
              <w:tabs>
                <w:tab w:val="left" w:pos="2764"/>
              </w:tabs>
              <w:spacing w:line="360" w:lineRule="auto"/>
              <w:ind w:left="106" w:right="72"/>
              <w:jc w:val="both"/>
            </w:pPr>
            <w:r>
              <w:t xml:space="preserve">Este trabajo analizará las implicancias de las taxonomías verdes y sostenibles para la formulación de políticas públicas, particularmente en lo referido a sus impactos distributivos, a sus impactos sobre la estructura productiva, y a las </w:t>
            </w:r>
            <w:r>
              <w:rPr>
                <w:spacing w:val="-2"/>
              </w:rPr>
              <w:t>consideraciones</w:t>
            </w:r>
            <w:r>
              <w:tab/>
            </w:r>
            <w:r>
              <w:rPr>
                <w:spacing w:val="-5"/>
              </w:rPr>
              <w:t>de</w:t>
            </w:r>
          </w:p>
          <w:p w:rsidR="009451D2" w:rsidRDefault="00595D6D">
            <w:pPr>
              <w:pStyle w:val="TableParagraph"/>
              <w:spacing w:before="2"/>
              <w:ind w:left="106"/>
              <w:jc w:val="both"/>
            </w:pPr>
            <w:r>
              <w:t>economía</w:t>
            </w:r>
            <w:r>
              <w:rPr>
                <w:spacing w:val="-9"/>
              </w:rPr>
              <w:t xml:space="preserve"> </w:t>
            </w:r>
            <w:r>
              <w:rPr>
                <w:spacing w:val="-2"/>
              </w:rPr>
              <w:t>política.</w:t>
            </w:r>
          </w:p>
        </w:tc>
        <w:tc>
          <w:tcPr>
            <w:tcW w:w="1988" w:type="dxa"/>
          </w:tcPr>
          <w:p w:rsidR="009451D2" w:rsidRDefault="00595D6D">
            <w:pPr>
              <w:pStyle w:val="TableParagraph"/>
              <w:spacing w:line="360" w:lineRule="auto"/>
              <w:ind w:left="111" w:right="77"/>
              <w:jc w:val="both"/>
            </w:pPr>
            <w:r>
              <w:t>Tercer</w:t>
            </w:r>
            <w:r>
              <w:rPr>
                <w:spacing w:val="-9"/>
              </w:rPr>
              <w:t xml:space="preserve"> </w:t>
            </w:r>
            <w:r>
              <w:t>Informe</w:t>
            </w:r>
            <w:r>
              <w:rPr>
                <w:spacing w:val="-11"/>
              </w:rPr>
              <w:t xml:space="preserve"> </w:t>
            </w:r>
            <w:r>
              <w:t xml:space="preserve">de avance e Informe </w:t>
            </w:r>
            <w:r>
              <w:rPr>
                <w:spacing w:val="-2"/>
              </w:rPr>
              <w:t>final..</w:t>
            </w:r>
          </w:p>
        </w:tc>
        <w:tc>
          <w:tcPr>
            <w:tcW w:w="2089" w:type="dxa"/>
          </w:tcPr>
          <w:p w:rsidR="009451D2" w:rsidRPr="00004E0C" w:rsidRDefault="00595D6D">
            <w:pPr>
              <w:pStyle w:val="TableParagraph"/>
              <w:tabs>
                <w:tab w:val="left" w:pos="1329"/>
                <w:tab w:val="left" w:pos="1921"/>
              </w:tabs>
              <w:spacing w:line="360" w:lineRule="auto"/>
              <w:ind w:left="111" w:right="71"/>
              <w:rPr>
                <w:lang w:val="en-GB"/>
              </w:rPr>
            </w:pPr>
            <w:r w:rsidRPr="00004E0C">
              <w:rPr>
                <w:spacing w:val="-2"/>
                <w:lang w:val="en-GB"/>
              </w:rPr>
              <w:t>Verónica</w:t>
            </w:r>
            <w:r w:rsidRPr="00004E0C">
              <w:rPr>
                <w:lang w:val="en-GB"/>
              </w:rPr>
              <w:tab/>
            </w:r>
            <w:r w:rsidRPr="00004E0C">
              <w:rPr>
                <w:spacing w:val="-2"/>
                <w:lang w:val="en-GB"/>
              </w:rPr>
              <w:t>Robert (CONICET</w:t>
            </w:r>
            <w:r w:rsidRPr="00004E0C">
              <w:rPr>
                <w:lang w:val="en-GB"/>
              </w:rPr>
              <w:tab/>
            </w:r>
            <w:r w:rsidRPr="00004E0C">
              <w:rPr>
                <w:lang w:val="en-GB"/>
              </w:rPr>
              <w:tab/>
            </w:r>
            <w:r w:rsidRPr="00004E0C">
              <w:rPr>
                <w:spacing w:val="-10"/>
                <w:lang w:val="en-GB"/>
              </w:rPr>
              <w:t xml:space="preserve">/ </w:t>
            </w:r>
            <w:r w:rsidRPr="00004E0C">
              <w:rPr>
                <w:spacing w:val="-2"/>
                <w:lang w:val="en-GB"/>
              </w:rPr>
              <w:t xml:space="preserve">CEED-EIDAES- </w:t>
            </w:r>
            <w:r w:rsidRPr="00004E0C">
              <w:rPr>
                <w:lang w:val="en-GB"/>
              </w:rPr>
              <w:t>UNSAM) /</w:t>
            </w:r>
          </w:p>
        </w:tc>
      </w:tr>
      <w:tr w:rsidR="009451D2">
        <w:trPr>
          <w:trHeight w:val="1516"/>
        </w:trPr>
        <w:tc>
          <w:tcPr>
            <w:tcW w:w="494" w:type="dxa"/>
            <w:shd w:val="clear" w:color="auto" w:fill="D9D9D9"/>
          </w:tcPr>
          <w:p w:rsidR="009451D2" w:rsidRDefault="00595D6D">
            <w:pPr>
              <w:pStyle w:val="TableParagraph"/>
              <w:spacing w:line="252" w:lineRule="exact"/>
              <w:ind w:left="5"/>
              <w:jc w:val="center"/>
            </w:pPr>
            <w:r>
              <w:rPr>
                <w:spacing w:val="-5"/>
              </w:rPr>
              <w:t>15</w:t>
            </w:r>
          </w:p>
        </w:tc>
        <w:tc>
          <w:tcPr>
            <w:tcW w:w="2981" w:type="dxa"/>
          </w:tcPr>
          <w:p w:rsidR="009451D2" w:rsidRDefault="00595D6D">
            <w:pPr>
              <w:pStyle w:val="TableParagraph"/>
              <w:spacing w:line="360" w:lineRule="auto"/>
              <w:ind w:left="110" w:right="76"/>
              <w:jc w:val="both"/>
            </w:pPr>
            <w:r>
              <w:t>Elaboración de principios para una política comercial e</w:t>
            </w:r>
            <w:r>
              <w:rPr>
                <w:spacing w:val="59"/>
              </w:rPr>
              <w:t xml:space="preserve">  </w:t>
            </w:r>
            <w:r>
              <w:t>inversora</w:t>
            </w:r>
            <w:r>
              <w:rPr>
                <w:spacing w:val="57"/>
              </w:rPr>
              <w:t xml:space="preserve">  </w:t>
            </w:r>
            <w:r>
              <w:rPr>
                <w:spacing w:val="-2"/>
              </w:rPr>
              <w:t>internacional</w:t>
            </w:r>
          </w:p>
          <w:p w:rsidR="009451D2" w:rsidRDefault="00595D6D">
            <w:pPr>
              <w:pStyle w:val="TableParagraph"/>
              <w:spacing w:line="253" w:lineRule="exact"/>
              <w:ind w:left="110"/>
            </w:pPr>
            <w:r>
              <w:rPr>
                <w:spacing w:val="-2"/>
              </w:rPr>
              <w:t>verde</w:t>
            </w:r>
          </w:p>
        </w:tc>
        <w:tc>
          <w:tcPr>
            <w:tcW w:w="3116" w:type="dxa"/>
          </w:tcPr>
          <w:p w:rsidR="009451D2" w:rsidRDefault="00595D6D">
            <w:pPr>
              <w:pStyle w:val="TableParagraph"/>
              <w:spacing w:line="360" w:lineRule="auto"/>
              <w:ind w:left="106" w:right="76"/>
              <w:jc w:val="both"/>
            </w:pPr>
            <w:r>
              <w:t>En base a las actividades 11 y 12, se elaborarán lineamientos</w:t>
            </w:r>
            <w:r>
              <w:rPr>
                <w:spacing w:val="56"/>
              </w:rPr>
              <w:t xml:space="preserve">   </w:t>
            </w:r>
            <w:r>
              <w:t>de</w:t>
            </w:r>
            <w:r>
              <w:rPr>
                <w:spacing w:val="58"/>
              </w:rPr>
              <w:t xml:space="preserve">   </w:t>
            </w:r>
            <w:r>
              <w:rPr>
                <w:spacing w:val="-2"/>
              </w:rPr>
              <w:t>política</w:t>
            </w:r>
          </w:p>
          <w:p w:rsidR="009451D2" w:rsidRDefault="00595D6D">
            <w:pPr>
              <w:pStyle w:val="TableParagraph"/>
              <w:spacing w:line="253" w:lineRule="exact"/>
              <w:ind w:left="106"/>
              <w:jc w:val="both"/>
            </w:pPr>
            <w:r>
              <w:t>pública</w:t>
            </w:r>
            <w:r>
              <w:rPr>
                <w:spacing w:val="54"/>
              </w:rPr>
              <w:t xml:space="preserve">   </w:t>
            </w:r>
            <w:r>
              <w:t>para</w:t>
            </w:r>
            <w:r>
              <w:rPr>
                <w:spacing w:val="55"/>
              </w:rPr>
              <w:t xml:space="preserve">   </w:t>
            </w:r>
            <w:r>
              <w:t>el</w:t>
            </w:r>
            <w:r>
              <w:rPr>
                <w:spacing w:val="54"/>
              </w:rPr>
              <w:t xml:space="preserve">   </w:t>
            </w:r>
            <w:r>
              <w:rPr>
                <w:spacing w:val="-4"/>
              </w:rPr>
              <w:t>plano</w:t>
            </w:r>
          </w:p>
        </w:tc>
        <w:tc>
          <w:tcPr>
            <w:tcW w:w="1988" w:type="dxa"/>
          </w:tcPr>
          <w:p w:rsidR="009451D2" w:rsidRDefault="00595D6D">
            <w:pPr>
              <w:pStyle w:val="TableParagraph"/>
              <w:spacing w:line="360" w:lineRule="auto"/>
              <w:ind w:left="111" w:right="77"/>
              <w:jc w:val="both"/>
            </w:pPr>
            <w:r>
              <w:t>Tercer</w:t>
            </w:r>
            <w:r>
              <w:rPr>
                <w:spacing w:val="-9"/>
              </w:rPr>
              <w:t xml:space="preserve"> </w:t>
            </w:r>
            <w:r>
              <w:t>Informe</w:t>
            </w:r>
            <w:r>
              <w:rPr>
                <w:spacing w:val="-11"/>
              </w:rPr>
              <w:t xml:space="preserve"> </w:t>
            </w:r>
            <w:r>
              <w:t xml:space="preserve">de avance e Informe </w:t>
            </w:r>
            <w:r>
              <w:rPr>
                <w:spacing w:val="-2"/>
              </w:rPr>
              <w:t>final..</w:t>
            </w:r>
          </w:p>
        </w:tc>
        <w:tc>
          <w:tcPr>
            <w:tcW w:w="2089" w:type="dxa"/>
          </w:tcPr>
          <w:p w:rsidR="009451D2" w:rsidRPr="00004E0C" w:rsidRDefault="00595D6D">
            <w:pPr>
              <w:pStyle w:val="TableParagraph"/>
              <w:tabs>
                <w:tab w:val="left" w:pos="1921"/>
              </w:tabs>
              <w:spacing w:line="360" w:lineRule="auto"/>
              <w:ind w:left="111" w:right="69"/>
              <w:jc w:val="both"/>
              <w:rPr>
                <w:lang w:val="en-GB"/>
              </w:rPr>
            </w:pPr>
            <w:r w:rsidRPr="00004E0C">
              <w:rPr>
                <w:lang w:val="en-GB"/>
              </w:rPr>
              <w:t xml:space="preserve">Andrea Molinari </w:t>
            </w:r>
            <w:r w:rsidRPr="00004E0C">
              <w:rPr>
                <w:spacing w:val="-2"/>
                <w:lang w:val="en-GB"/>
              </w:rPr>
              <w:t>(CONICET</w:t>
            </w:r>
            <w:r w:rsidRPr="00004E0C">
              <w:rPr>
                <w:lang w:val="en-GB"/>
              </w:rPr>
              <w:tab/>
            </w:r>
            <w:r w:rsidRPr="00004E0C">
              <w:rPr>
                <w:spacing w:val="-10"/>
                <w:lang w:val="en-GB"/>
              </w:rPr>
              <w:t xml:space="preserve">/ </w:t>
            </w:r>
            <w:r w:rsidRPr="00004E0C">
              <w:rPr>
                <w:spacing w:val="-2"/>
                <w:lang w:val="en-GB"/>
              </w:rPr>
              <w:t>CEED-EIDAES-</w:t>
            </w:r>
          </w:p>
          <w:p w:rsidR="009451D2" w:rsidRDefault="00595D6D">
            <w:pPr>
              <w:pStyle w:val="TableParagraph"/>
              <w:spacing w:line="253" w:lineRule="exact"/>
              <w:ind w:left="111"/>
            </w:pPr>
            <w:r>
              <w:rPr>
                <w:spacing w:val="-2"/>
              </w:rPr>
              <w:t>UNSAM)</w:t>
            </w:r>
          </w:p>
        </w:tc>
      </w:tr>
    </w:tbl>
    <w:p w:rsidR="009451D2" w:rsidRDefault="009451D2">
      <w:pPr>
        <w:pStyle w:val="TableParagraph"/>
        <w:spacing w:line="253" w:lineRule="exact"/>
        <w:sectPr w:rsidR="009451D2">
          <w:type w:val="continuous"/>
          <w:pgSz w:w="11910" w:h="16840"/>
          <w:pgMar w:top="1380" w:right="425" w:bottom="960" w:left="425" w:header="0" w:footer="767" w:gutter="0"/>
          <w:cols w:space="720"/>
        </w:sectPr>
      </w:pPr>
    </w:p>
    <w:tbl>
      <w:tblPr>
        <w:tblStyle w:val="TableNormal"/>
        <w:tblW w:w="0" w:type="auto"/>
        <w:tblInd w:w="2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4"/>
        <w:gridCol w:w="2981"/>
        <w:gridCol w:w="3116"/>
        <w:gridCol w:w="1988"/>
        <w:gridCol w:w="2089"/>
      </w:tblGrid>
      <w:tr w:rsidR="009451D2">
        <w:trPr>
          <w:trHeight w:val="3038"/>
        </w:trPr>
        <w:tc>
          <w:tcPr>
            <w:tcW w:w="494" w:type="dxa"/>
            <w:shd w:val="clear" w:color="auto" w:fill="D9D9D9"/>
          </w:tcPr>
          <w:p w:rsidR="009451D2" w:rsidRDefault="009451D2">
            <w:pPr>
              <w:pStyle w:val="TableParagraph"/>
              <w:rPr>
                <w:rFonts w:ascii="Times New Roman"/>
              </w:rPr>
            </w:pPr>
          </w:p>
        </w:tc>
        <w:tc>
          <w:tcPr>
            <w:tcW w:w="2981" w:type="dxa"/>
          </w:tcPr>
          <w:p w:rsidR="009451D2" w:rsidRDefault="009451D2">
            <w:pPr>
              <w:pStyle w:val="TableParagraph"/>
              <w:rPr>
                <w:rFonts w:ascii="Times New Roman"/>
              </w:rPr>
            </w:pPr>
          </w:p>
        </w:tc>
        <w:tc>
          <w:tcPr>
            <w:tcW w:w="3116" w:type="dxa"/>
          </w:tcPr>
          <w:p w:rsidR="009451D2" w:rsidRDefault="00595D6D">
            <w:pPr>
              <w:pStyle w:val="TableParagraph"/>
              <w:tabs>
                <w:tab w:val="left" w:pos="941"/>
                <w:tab w:val="left" w:pos="2068"/>
                <w:tab w:val="left" w:pos="2764"/>
              </w:tabs>
              <w:spacing w:before="4" w:line="360" w:lineRule="auto"/>
              <w:ind w:left="106" w:right="74"/>
              <w:jc w:val="both"/>
            </w:pPr>
            <w:r>
              <w:t xml:space="preserve">comercial, haciendo foco en </w:t>
            </w:r>
            <w:r>
              <w:rPr>
                <w:spacing w:val="-6"/>
              </w:rPr>
              <w:t>la</w:t>
            </w:r>
            <w:r>
              <w:tab/>
            </w:r>
            <w:r>
              <w:rPr>
                <w:spacing w:val="-2"/>
              </w:rPr>
              <w:t>arquitectura</w:t>
            </w:r>
            <w:r>
              <w:tab/>
            </w:r>
            <w:r>
              <w:rPr>
                <w:spacing w:val="-6"/>
              </w:rPr>
              <w:t xml:space="preserve">de </w:t>
            </w:r>
            <w:r>
              <w:rPr>
                <w:spacing w:val="-2"/>
              </w:rPr>
              <w:t>gobernanza</w:t>
            </w:r>
            <w:r>
              <w:tab/>
            </w:r>
            <w:r>
              <w:rPr>
                <w:spacing w:val="-2"/>
              </w:rPr>
              <w:t xml:space="preserve">comercial </w:t>
            </w:r>
            <w:r>
              <w:t>mundial, en los acuerdos comerciales y de inversión, y en las posibilidades de transferencia</w:t>
            </w:r>
            <w:r>
              <w:rPr>
                <w:spacing w:val="76"/>
                <w:w w:val="150"/>
              </w:rPr>
              <w:t xml:space="preserve">   </w:t>
            </w:r>
            <w:r>
              <w:rPr>
                <w:spacing w:val="-2"/>
              </w:rPr>
              <w:t>tecnológica</w:t>
            </w:r>
          </w:p>
          <w:p w:rsidR="009451D2" w:rsidRDefault="00595D6D">
            <w:pPr>
              <w:pStyle w:val="TableParagraph"/>
              <w:spacing w:line="252" w:lineRule="exact"/>
              <w:ind w:left="106"/>
              <w:jc w:val="both"/>
            </w:pPr>
            <w:r>
              <w:t>para</w:t>
            </w:r>
            <w:r>
              <w:rPr>
                <w:spacing w:val="-5"/>
              </w:rPr>
              <w:t xml:space="preserve"> </w:t>
            </w:r>
            <w:r>
              <w:t>países</w:t>
            </w:r>
            <w:r>
              <w:rPr>
                <w:spacing w:val="-3"/>
              </w:rPr>
              <w:t xml:space="preserve"> </w:t>
            </w:r>
            <w:r>
              <w:t>en</w:t>
            </w:r>
            <w:r>
              <w:rPr>
                <w:spacing w:val="-4"/>
              </w:rPr>
              <w:t xml:space="preserve"> </w:t>
            </w:r>
            <w:r>
              <w:rPr>
                <w:spacing w:val="-2"/>
              </w:rPr>
              <w:t>desarrollo.</w:t>
            </w:r>
          </w:p>
        </w:tc>
        <w:tc>
          <w:tcPr>
            <w:tcW w:w="1988" w:type="dxa"/>
          </w:tcPr>
          <w:p w:rsidR="009451D2" w:rsidRDefault="009451D2">
            <w:pPr>
              <w:pStyle w:val="TableParagraph"/>
              <w:rPr>
                <w:rFonts w:ascii="Times New Roman"/>
              </w:rPr>
            </w:pPr>
          </w:p>
        </w:tc>
        <w:tc>
          <w:tcPr>
            <w:tcW w:w="2089" w:type="dxa"/>
          </w:tcPr>
          <w:p w:rsidR="009451D2" w:rsidRDefault="009451D2">
            <w:pPr>
              <w:pStyle w:val="TableParagraph"/>
              <w:rPr>
                <w:rFonts w:ascii="Times New Roman"/>
              </w:rPr>
            </w:pPr>
          </w:p>
        </w:tc>
      </w:tr>
    </w:tbl>
    <w:p w:rsidR="009451D2" w:rsidRDefault="009451D2">
      <w:pPr>
        <w:pStyle w:val="Textoindependiente"/>
        <w:rPr>
          <w:rFonts w:ascii="Arial"/>
          <w:b/>
        </w:rPr>
      </w:pPr>
    </w:p>
    <w:p w:rsidR="009451D2" w:rsidRDefault="009451D2">
      <w:pPr>
        <w:pStyle w:val="Textoindependiente"/>
        <w:spacing w:before="139"/>
        <w:rPr>
          <w:rFonts w:ascii="Arial"/>
          <w:b/>
        </w:rPr>
      </w:pPr>
    </w:p>
    <w:p w:rsidR="009451D2" w:rsidRDefault="00595D6D">
      <w:pPr>
        <w:pStyle w:val="Prrafodelista"/>
        <w:numPr>
          <w:ilvl w:val="1"/>
          <w:numId w:val="1"/>
        </w:numPr>
        <w:tabs>
          <w:tab w:val="left" w:pos="4105"/>
        </w:tabs>
        <w:spacing w:before="1"/>
        <w:ind w:left="4105" w:hanging="276"/>
        <w:jc w:val="left"/>
        <w:rPr>
          <w:rFonts w:ascii="Arial"/>
          <w:b/>
        </w:rPr>
      </w:pPr>
      <w:r>
        <w:rPr>
          <w:rFonts w:ascii="Arial"/>
          <w:b/>
          <w:u w:val="single"/>
        </w:rPr>
        <w:t>CRONOGRAMA</w:t>
      </w:r>
      <w:r>
        <w:rPr>
          <w:rFonts w:ascii="Arial"/>
          <w:b/>
          <w:spacing w:val="-11"/>
          <w:u w:val="single"/>
        </w:rPr>
        <w:t xml:space="preserve"> </w:t>
      </w:r>
      <w:r>
        <w:rPr>
          <w:rFonts w:ascii="Arial"/>
          <w:b/>
          <w:u w:val="single"/>
        </w:rPr>
        <w:t>DE</w:t>
      </w:r>
      <w:r>
        <w:rPr>
          <w:rFonts w:ascii="Arial"/>
          <w:b/>
          <w:spacing w:val="1"/>
          <w:u w:val="single"/>
        </w:rPr>
        <w:t xml:space="preserve"> </w:t>
      </w:r>
      <w:r>
        <w:rPr>
          <w:rFonts w:ascii="Arial"/>
          <w:b/>
          <w:spacing w:val="-2"/>
          <w:u w:val="single"/>
        </w:rPr>
        <w:t>ACTIVIDADES</w:t>
      </w:r>
    </w:p>
    <w:p w:rsidR="009451D2" w:rsidRDefault="009451D2">
      <w:pPr>
        <w:pStyle w:val="Textoindependiente"/>
        <w:rPr>
          <w:rFonts w:ascii="Arial"/>
          <w:b/>
          <w:sz w:val="20"/>
        </w:rPr>
      </w:pPr>
    </w:p>
    <w:p w:rsidR="009451D2" w:rsidRDefault="009451D2">
      <w:pPr>
        <w:pStyle w:val="Textoindependiente"/>
        <w:rPr>
          <w:rFonts w:ascii="Arial"/>
          <w:b/>
          <w:sz w:val="20"/>
        </w:rPr>
      </w:pPr>
    </w:p>
    <w:p w:rsidR="009451D2" w:rsidRDefault="009451D2">
      <w:pPr>
        <w:pStyle w:val="Textoindependiente"/>
        <w:spacing w:before="199" w:after="1"/>
        <w:rPr>
          <w:rFonts w:ascii="Arial"/>
          <w:b/>
          <w:sz w:val="20"/>
        </w:rPr>
      </w:pPr>
    </w:p>
    <w:tbl>
      <w:tblPr>
        <w:tblStyle w:val="TableNormal"/>
        <w:tblW w:w="0" w:type="auto"/>
        <w:tblInd w:w="13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1"/>
        <w:gridCol w:w="811"/>
        <w:gridCol w:w="811"/>
        <w:gridCol w:w="808"/>
        <w:gridCol w:w="811"/>
        <w:gridCol w:w="809"/>
        <w:gridCol w:w="811"/>
        <w:gridCol w:w="809"/>
        <w:gridCol w:w="812"/>
        <w:gridCol w:w="809"/>
        <w:gridCol w:w="812"/>
        <w:gridCol w:w="810"/>
        <w:gridCol w:w="817"/>
      </w:tblGrid>
      <w:tr w:rsidR="009451D2">
        <w:trPr>
          <w:trHeight w:val="382"/>
        </w:trPr>
        <w:tc>
          <w:tcPr>
            <w:tcW w:w="881" w:type="dxa"/>
            <w:vMerge w:val="restart"/>
            <w:shd w:val="clear" w:color="auto" w:fill="D9D9D9"/>
          </w:tcPr>
          <w:p w:rsidR="009451D2" w:rsidRDefault="00595D6D">
            <w:pPr>
              <w:pStyle w:val="TableParagraph"/>
              <w:spacing w:before="206"/>
              <w:ind w:left="153"/>
            </w:pPr>
            <w:r>
              <w:rPr>
                <w:spacing w:val="-2"/>
              </w:rPr>
              <w:t>Tarea</w:t>
            </w:r>
          </w:p>
        </w:tc>
        <w:tc>
          <w:tcPr>
            <w:tcW w:w="9730" w:type="dxa"/>
            <w:gridSpan w:val="12"/>
            <w:shd w:val="clear" w:color="auto" w:fill="D9D9D9"/>
          </w:tcPr>
          <w:p w:rsidR="009451D2" w:rsidRDefault="00595D6D">
            <w:pPr>
              <w:pStyle w:val="TableParagraph"/>
              <w:spacing w:before="4"/>
              <w:ind w:left="26"/>
              <w:jc w:val="center"/>
            </w:pPr>
            <w:r>
              <w:rPr>
                <w:u w:val="single"/>
              </w:rPr>
              <w:t>Año</w:t>
            </w:r>
            <w:r>
              <w:rPr>
                <w:spacing w:val="-3"/>
                <w:u w:val="single"/>
              </w:rPr>
              <w:t xml:space="preserve"> </w:t>
            </w:r>
            <w:r>
              <w:rPr>
                <w:u w:val="single"/>
              </w:rPr>
              <w:t>1:</w:t>
            </w:r>
            <w:r>
              <w:rPr>
                <w:spacing w:val="2"/>
                <w:u w:val="single"/>
              </w:rPr>
              <w:t xml:space="preserve"> </w:t>
            </w:r>
            <w:r>
              <w:rPr>
                <w:spacing w:val="-2"/>
                <w:u w:val="single"/>
              </w:rPr>
              <w:t>Meses</w:t>
            </w:r>
          </w:p>
        </w:tc>
      </w:tr>
      <w:tr w:rsidR="009451D2">
        <w:trPr>
          <w:trHeight w:val="377"/>
        </w:trPr>
        <w:tc>
          <w:tcPr>
            <w:tcW w:w="881" w:type="dxa"/>
            <w:vMerge/>
            <w:tcBorders>
              <w:top w:val="nil"/>
            </w:tcBorders>
            <w:shd w:val="clear" w:color="auto" w:fill="D9D9D9"/>
          </w:tcPr>
          <w:p w:rsidR="009451D2" w:rsidRDefault="009451D2">
            <w:pPr>
              <w:rPr>
                <w:sz w:val="2"/>
                <w:szCs w:val="2"/>
              </w:rPr>
            </w:pPr>
          </w:p>
        </w:tc>
        <w:tc>
          <w:tcPr>
            <w:tcW w:w="811" w:type="dxa"/>
            <w:shd w:val="clear" w:color="auto" w:fill="D9D9D9"/>
          </w:tcPr>
          <w:p w:rsidR="009451D2" w:rsidRDefault="00595D6D">
            <w:pPr>
              <w:pStyle w:val="TableParagraph"/>
              <w:spacing w:line="252" w:lineRule="exact"/>
              <w:ind w:left="44" w:right="16"/>
              <w:jc w:val="center"/>
            </w:pPr>
            <w:r>
              <w:rPr>
                <w:spacing w:val="-10"/>
              </w:rPr>
              <w:t>1</w:t>
            </w:r>
          </w:p>
        </w:tc>
        <w:tc>
          <w:tcPr>
            <w:tcW w:w="811" w:type="dxa"/>
            <w:shd w:val="clear" w:color="auto" w:fill="D9D9D9"/>
          </w:tcPr>
          <w:p w:rsidR="009451D2" w:rsidRDefault="00595D6D">
            <w:pPr>
              <w:pStyle w:val="TableParagraph"/>
              <w:spacing w:line="252" w:lineRule="exact"/>
              <w:ind w:left="44" w:right="16"/>
              <w:jc w:val="center"/>
            </w:pPr>
            <w:r>
              <w:rPr>
                <w:spacing w:val="-10"/>
              </w:rPr>
              <w:t>2</w:t>
            </w:r>
          </w:p>
        </w:tc>
        <w:tc>
          <w:tcPr>
            <w:tcW w:w="808" w:type="dxa"/>
            <w:shd w:val="clear" w:color="auto" w:fill="D9D9D9"/>
          </w:tcPr>
          <w:p w:rsidR="009451D2" w:rsidRDefault="00595D6D">
            <w:pPr>
              <w:pStyle w:val="TableParagraph"/>
              <w:spacing w:line="252" w:lineRule="exact"/>
              <w:ind w:left="39" w:right="6"/>
              <w:jc w:val="center"/>
            </w:pPr>
            <w:r>
              <w:rPr>
                <w:spacing w:val="-10"/>
              </w:rPr>
              <w:t>3</w:t>
            </w:r>
          </w:p>
        </w:tc>
        <w:tc>
          <w:tcPr>
            <w:tcW w:w="811" w:type="dxa"/>
            <w:shd w:val="clear" w:color="auto" w:fill="D9D9D9"/>
          </w:tcPr>
          <w:p w:rsidR="009451D2" w:rsidRDefault="00595D6D">
            <w:pPr>
              <w:pStyle w:val="TableParagraph"/>
              <w:spacing w:line="252" w:lineRule="exact"/>
              <w:ind w:left="44" w:right="7"/>
              <w:jc w:val="center"/>
            </w:pPr>
            <w:r>
              <w:rPr>
                <w:spacing w:val="-10"/>
              </w:rPr>
              <w:t>4</w:t>
            </w:r>
          </w:p>
        </w:tc>
        <w:tc>
          <w:tcPr>
            <w:tcW w:w="809" w:type="dxa"/>
            <w:shd w:val="clear" w:color="auto" w:fill="D9D9D9"/>
          </w:tcPr>
          <w:p w:rsidR="009451D2" w:rsidRDefault="00595D6D">
            <w:pPr>
              <w:pStyle w:val="TableParagraph"/>
              <w:spacing w:line="252" w:lineRule="exact"/>
              <w:ind w:left="40"/>
              <w:jc w:val="center"/>
            </w:pPr>
            <w:r>
              <w:rPr>
                <w:spacing w:val="-10"/>
              </w:rPr>
              <w:t>5</w:t>
            </w:r>
          </w:p>
        </w:tc>
        <w:tc>
          <w:tcPr>
            <w:tcW w:w="811" w:type="dxa"/>
            <w:shd w:val="clear" w:color="auto" w:fill="D9D9D9"/>
          </w:tcPr>
          <w:p w:rsidR="009451D2" w:rsidRDefault="00595D6D">
            <w:pPr>
              <w:pStyle w:val="TableParagraph"/>
              <w:spacing w:line="252" w:lineRule="exact"/>
              <w:ind w:left="44" w:right="11"/>
              <w:jc w:val="center"/>
            </w:pPr>
            <w:r>
              <w:rPr>
                <w:spacing w:val="-10"/>
              </w:rPr>
              <w:t>6</w:t>
            </w:r>
          </w:p>
        </w:tc>
        <w:tc>
          <w:tcPr>
            <w:tcW w:w="809" w:type="dxa"/>
            <w:shd w:val="clear" w:color="auto" w:fill="D9D9D9"/>
          </w:tcPr>
          <w:p w:rsidR="009451D2" w:rsidRDefault="00595D6D">
            <w:pPr>
              <w:pStyle w:val="TableParagraph"/>
              <w:spacing w:line="252" w:lineRule="exact"/>
              <w:ind w:left="40" w:right="4"/>
              <w:jc w:val="center"/>
            </w:pPr>
            <w:r>
              <w:rPr>
                <w:spacing w:val="-10"/>
              </w:rPr>
              <w:t>7</w:t>
            </w:r>
          </w:p>
        </w:tc>
        <w:tc>
          <w:tcPr>
            <w:tcW w:w="812" w:type="dxa"/>
            <w:shd w:val="clear" w:color="auto" w:fill="D9D9D9"/>
          </w:tcPr>
          <w:p w:rsidR="009451D2" w:rsidRDefault="00595D6D">
            <w:pPr>
              <w:pStyle w:val="TableParagraph"/>
              <w:spacing w:line="252" w:lineRule="exact"/>
              <w:ind w:left="38"/>
              <w:jc w:val="center"/>
            </w:pPr>
            <w:r>
              <w:rPr>
                <w:spacing w:val="-10"/>
              </w:rPr>
              <w:t>8</w:t>
            </w:r>
          </w:p>
        </w:tc>
        <w:tc>
          <w:tcPr>
            <w:tcW w:w="809" w:type="dxa"/>
            <w:shd w:val="clear" w:color="auto" w:fill="D9D9D9"/>
          </w:tcPr>
          <w:p w:rsidR="009451D2" w:rsidRDefault="00595D6D">
            <w:pPr>
              <w:pStyle w:val="TableParagraph"/>
              <w:spacing w:line="252" w:lineRule="exact"/>
              <w:ind w:left="40"/>
              <w:jc w:val="center"/>
            </w:pPr>
            <w:r>
              <w:rPr>
                <w:spacing w:val="-10"/>
              </w:rPr>
              <w:t>9</w:t>
            </w:r>
          </w:p>
        </w:tc>
        <w:tc>
          <w:tcPr>
            <w:tcW w:w="812" w:type="dxa"/>
            <w:shd w:val="clear" w:color="auto" w:fill="D9D9D9"/>
          </w:tcPr>
          <w:p w:rsidR="009451D2" w:rsidRDefault="00595D6D">
            <w:pPr>
              <w:pStyle w:val="TableParagraph"/>
              <w:spacing w:line="252" w:lineRule="exact"/>
              <w:ind w:left="38" w:right="3"/>
              <w:jc w:val="center"/>
            </w:pPr>
            <w:r>
              <w:rPr>
                <w:spacing w:val="-5"/>
              </w:rPr>
              <w:t>10</w:t>
            </w:r>
          </w:p>
        </w:tc>
        <w:tc>
          <w:tcPr>
            <w:tcW w:w="810" w:type="dxa"/>
            <w:shd w:val="clear" w:color="auto" w:fill="D9D9D9"/>
          </w:tcPr>
          <w:p w:rsidR="009451D2" w:rsidRDefault="00595D6D">
            <w:pPr>
              <w:pStyle w:val="TableParagraph"/>
              <w:spacing w:line="252" w:lineRule="exact"/>
              <w:ind w:left="36"/>
              <w:jc w:val="center"/>
            </w:pPr>
            <w:r>
              <w:rPr>
                <w:spacing w:val="-5"/>
              </w:rPr>
              <w:t>11</w:t>
            </w:r>
          </w:p>
        </w:tc>
        <w:tc>
          <w:tcPr>
            <w:tcW w:w="817" w:type="dxa"/>
            <w:shd w:val="clear" w:color="auto" w:fill="D9D9D9"/>
          </w:tcPr>
          <w:p w:rsidR="009451D2" w:rsidRDefault="00595D6D">
            <w:pPr>
              <w:pStyle w:val="TableParagraph"/>
              <w:spacing w:line="252" w:lineRule="exact"/>
              <w:ind w:left="42"/>
              <w:jc w:val="center"/>
            </w:pPr>
            <w:r>
              <w:rPr>
                <w:spacing w:val="-5"/>
              </w:rPr>
              <w:t>12</w:t>
            </w:r>
          </w:p>
        </w:tc>
      </w:tr>
      <w:tr w:rsidR="009451D2">
        <w:trPr>
          <w:trHeight w:val="378"/>
        </w:trPr>
        <w:tc>
          <w:tcPr>
            <w:tcW w:w="881" w:type="dxa"/>
            <w:shd w:val="clear" w:color="auto" w:fill="D9D9D9"/>
          </w:tcPr>
          <w:p w:rsidR="009451D2" w:rsidRDefault="00595D6D">
            <w:pPr>
              <w:pStyle w:val="TableParagraph"/>
              <w:spacing w:line="248" w:lineRule="exact"/>
              <w:ind w:left="32" w:right="3"/>
              <w:jc w:val="center"/>
              <w:rPr>
                <w:rFonts w:ascii="Arial"/>
                <w:b/>
              </w:rPr>
            </w:pPr>
            <w:r>
              <w:rPr>
                <w:rFonts w:ascii="Arial"/>
                <w:b/>
                <w:spacing w:val="-10"/>
              </w:rPr>
              <w:t>1</w:t>
            </w:r>
          </w:p>
        </w:tc>
        <w:tc>
          <w:tcPr>
            <w:tcW w:w="811" w:type="dxa"/>
          </w:tcPr>
          <w:p w:rsidR="009451D2" w:rsidRDefault="009451D2">
            <w:pPr>
              <w:pStyle w:val="TableParagraph"/>
              <w:rPr>
                <w:rFonts w:ascii="Times New Roman"/>
              </w:rPr>
            </w:pPr>
          </w:p>
        </w:tc>
        <w:tc>
          <w:tcPr>
            <w:tcW w:w="811" w:type="dxa"/>
          </w:tcPr>
          <w:p w:rsidR="009451D2" w:rsidRDefault="00595D6D">
            <w:pPr>
              <w:pStyle w:val="TableParagraph"/>
              <w:spacing w:line="252" w:lineRule="exact"/>
              <w:ind w:left="44" w:right="20"/>
              <w:jc w:val="center"/>
            </w:pPr>
            <w:r>
              <w:rPr>
                <w:spacing w:val="-10"/>
              </w:rPr>
              <w:t>X</w:t>
            </w:r>
          </w:p>
        </w:tc>
        <w:tc>
          <w:tcPr>
            <w:tcW w:w="808" w:type="dxa"/>
          </w:tcPr>
          <w:p w:rsidR="009451D2" w:rsidRDefault="00595D6D">
            <w:pPr>
              <w:pStyle w:val="TableParagraph"/>
              <w:spacing w:line="252" w:lineRule="exact"/>
              <w:ind w:left="39" w:right="11"/>
              <w:jc w:val="center"/>
            </w:pPr>
            <w:r>
              <w:rPr>
                <w:spacing w:val="-10"/>
              </w:rPr>
              <w:t>X</w:t>
            </w:r>
          </w:p>
        </w:tc>
        <w:tc>
          <w:tcPr>
            <w:tcW w:w="811" w:type="dxa"/>
          </w:tcPr>
          <w:p w:rsidR="009451D2" w:rsidRDefault="00595D6D">
            <w:pPr>
              <w:pStyle w:val="TableParagraph"/>
              <w:spacing w:line="252" w:lineRule="exact"/>
              <w:ind w:left="44" w:right="11"/>
              <w:jc w:val="center"/>
            </w:pPr>
            <w:r>
              <w:rPr>
                <w:spacing w:val="-10"/>
              </w:rPr>
              <w:t>X</w:t>
            </w:r>
          </w:p>
        </w:tc>
        <w:tc>
          <w:tcPr>
            <w:tcW w:w="809" w:type="dxa"/>
          </w:tcPr>
          <w:p w:rsidR="009451D2" w:rsidRDefault="00595D6D">
            <w:pPr>
              <w:pStyle w:val="TableParagraph"/>
              <w:spacing w:line="252" w:lineRule="exact"/>
              <w:ind w:left="40" w:right="5"/>
              <w:jc w:val="center"/>
            </w:pPr>
            <w:r>
              <w:rPr>
                <w:spacing w:val="-10"/>
              </w:rPr>
              <w:t>X</w:t>
            </w:r>
          </w:p>
        </w:tc>
        <w:tc>
          <w:tcPr>
            <w:tcW w:w="811" w:type="dxa"/>
          </w:tcPr>
          <w:p w:rsidR="009451D2" w:rsidRDefault="00595D6D">
            <w:pPr>
              <w:pStyle w:val="TableParagraph"/>
              <w:spacing w:line="252" w:lineRule="exact"/>
              <w:ind w:left="44" w:right="15"/>
              <w:jc w:val="center"/>
            </w:pPr>
            <w:r>
              <w:rPr>
                <w:spacing w:val="-10"/>
              </w:rPr>
              <w:t>X</w:t>
            </w:r>
          </w:p>
        </w:tc>
        <w:tc>
          <w:tcPr>
            <w:tcW w:w="809" w:type="dxa"/>
          </w:tcPr>
          <w:p w:rsidR="009451D2" w:rsidRDefault="00595D6D">
            <w:pPr>
              <w:pStyle w:val="TableParagraph"/>
              <w:spacing w:line="252" w:lineRule="exact"/>
              <w:ind w:left="40" w:right="8"/>
              <w:jc w:val="center"/>
            </w:pPr>
            <w:r>
              <w:rPr>
                <w:spacing w:val="-10"/>
              </w:rPr>
              <w:t>X</w:t>
            </w:r>
          </w:p>
        </w:tc>
        <w:tc>
          <w:tcPr>
            <w:tcW w:w="812" w:type="dxa"/>
          </w:tcPr>
          <w:p w:rsidR="009451D2" w:rsidRDefault="00595D6D">
            <w:pPr>
              <w:pStyle w:val="TableParagraph"/>
              <w:spacing w:line="252" w:lineRule="exact"/>
              <w:ind w:left="38" w:right="4"/>
              <w:jc w:val="center"/>
            </w:pPr>
            <w:r>
              <w:rPr>
                <w:spacing w:val="-10"/>
              </w:rPr>
              <w:t>X</w:t>
            </w:r>
          </w:p>
        </w:tc>
        <w:tc>
          <w:tcPr>
            <w:tcW w:w="809" w:type="dxa"/>
          </w:tcPr>
          <w:p w:rsidR="009451D2" w:rsidRDefault="009451D2">
            <w:pPr>
              <w:pStyle w:val="TableParagraph"/>
              <w:rPr>
                <w:rFonts w:ascii="Times New Roman"/>
              </w:rPr>
            </w:pPr>
          </w:p>
        </w:tc>
        <w:tc>
          <w:tcPr>
            <w:tcW w:w="812" w:type="dxa"/>
          </w:tcPr>
          <w:p w:rsidR="009451D2" w:rsidRDefault="009451D2">
            <w:pPr>
              <w:pStyle w:val="TableParagraph"/>
              <w:rPr>
                <w:rFonts w:ascii="Times New Roman"/>
              </w:rPr>
            </w:pPr>
          </w:p>
        </w:tc>
        <w:tc>
          <w:tcPr>
            <w:tcW w:w="810" w:type="dxa"/>
          </w:tcPr>
          <w:p w:rsidR="009451D2" w:rsidRDefault="009451D2">
            <w:pPr>
              <w:pStyle w:val="TableParagraph"/>
              <w:rPr>
                <w:rFonts w:ascii="Times New Roman"/>
              </w:rPr>
            </w:pPr>
          </w:p>
        </w:tc>
        <w:tc>
          <w:tcPr>
            <w:tcW w:w="817" w:type="dxa"/>
          </w:tcPr>
          <w:p w:rsidR="009451D2" w:rsidRDefault="009451D2">
            <w:pPr>
              <w:pStyle w:val="TableParagraph"/>
              <w:rPr>
                <w:rFonts w:ascii="Times New Roman"/>
              </w:rPr>
            </w:pPr>
          </w:p>
        </w:tc>
      </w:tr>
      <w:tr w:rsidR="009451D2">
        <w:trPr>
          <w:trHeight w:val="383"/>
        </w:trPr>
        <w:tc>
          <w:tcPr>
            <w:tcW w:w="881" w:type="dxa"/>
            <w:shd w:val="clear" w:color="auto" w:fill="D9D9D9"/>
          </w:tcPr>
          <w:p w:rsidR="009451D2" w:rsidRDefault="00595D6D">
            <w:pPr>
              <w:pStyle w:val="TableParagraph"/>
              <w:spacing w:line="248" w:lineRule="exact"/>
              <w:ind w:left="32" w:right="3"/>
              <w:jc w:val="center"/>
              <w:rPr>
                <w:rFonts w:ascii="Arial"/>
                <w:b/>
              </w:rPr>
            </w:pPr>
            <w:r>
              <w:rPr>
                <w:rFonts w:ascii="Arial"/>
                <w:b/>
                <w:spacing w:val="-10"/>
              </w:rPr>
              <w:t>2</w:t>
            </w:r>
          </w:p>
        </w:tc>
        <w:tc>
          <w:tcPr>
            <w:tcW w:w="811" w:type="dxa"/>
          </w:tcPr>
          <w:p w:rsidR="009451D2" w:rsidRDefault="009451D2">
            <w:pPr>
              <w:pStyle w:val="TableParagraph"/>
              <w:rPr>
                <w:rFonts w:ascii="Times New Roman"/>
              </w:rPr>
            </w:pPr>
          </w:p>
        </w:tc>
        <w:tc>
          <w:tcPr>
            <w:tcW w:w="811" w:type="dxa"/>
          </w:tcPr>
          <w:p w:rsidR="009451D2" w:rsidRDefault="00595D6D">
            <w:pPr>
              <w:pStyle w:val="TableParagraph"/>
              <w:spacing w:line="253" w:lineRule="exact"/>
              <w:ind w:left="44" w:right="20"/>
              <w:jc w:val="center"/>
            </w:pPr>
            <w:r>
              <w:rPr>
                <w:spacing w:val="-10"/>
              </w:rPr>
              <w:t>X</w:t>
            </w:r>
          </w:p>
        </w:tc>
        <w:tc>
          <w:tcPr>
            <w:tcW w:w="808" w:type="dxa"/>
          </w:tcPr>
          <w:p w:rsidR="009451D2" w:rsidRDefault="00595D6D">
            <w:pPr>
              <w:pStyle w:val="TableParagraph"/>
              <w:spacing w:line="253" w:lineRule="exact"/>
              <w:ind w:left="39" w:right="11"/>
              <w:jc w:val="center"/>
            </w:pPr>
            <w:r>
              <w:rPr>
                <w:spacing w:val="-10"/>
              </w:rPr>
              <w:t>X</w:t>
            </w:r>
          </w:p>
        </w:tc>
        <w:tc>
          <w:tcPr>
            <w:tcW w:w="811" w:type="dxa"/>
          </w:tcPr>
          <w:p w:rsidR="009451D2" w:rsidRDefault="00595D6D">
            <w:pPr>
              <w:pStyle w:val="TableParagraph"/>
              <w:spacing w:line="253" w:lineRule="exact"/>
              <w:ind w:left="44" w:right="11"/>
              <w:jc w:val="center"/>
            </w:pPr>
            <w:r>
              <w:rPr>
                <w:spacing w:val="-10"/>
              </w:rPr>
              <w:t>X</w:t>
            </w:r>
          </w:p>
        </w:tc>
        <w:tc>
          <w:tcPr>
            <w:tcW w:w="809" w:type="dxa"/>
          </w:tcPr>
          <w:p w:rsidR="009451D2" w:rsidRDefault="00595D6D">
            <w:pPr>
              <w:pStyle w:val="TableParagraph"/>
              <w:spacing w:line="253" w:lineRule="exact"/>
              <w:ind w:left="40" w:right="5"/>
              <w:jc w:val="center"/>
            </w:pPr>
            <w:r>
              <w:rPr>
                <w:spacing w:val="-10"/>
              </w:rPr>
              <w:t>X</w:t>
            </w:r>
          </w:p>
        </w:tc>
        <w:tc>
          <w:tcPr>
            <w:tcW w:w="811" w:type="dxa"/>
          </w:tcPr>
          <w:p w:rsidR="009451D2" w:rsidRDefault="00595D6D">
            <w:pPr>
              <w:pStyle w:val="TableParagraph"/>
              <w:spacing w:line="253" w:lineRule="exact"/>
              <w:ind w:left="44" w:right="15"/>
              <w:jc w:val="center"/>
            </w:pPr>
            <w:r>
              <w:rPr>
                <w:spacing w:val="-10"/>
              </w:rPr>
              <w:t>X</w:t>
            </w:r>
          </w:p>
        </w:tc>
        <w:tc>
          <w:tcPr>
            <w:tcW w:w="809" w:type="dxa"/>
          </w:tcPr>
          <w:p w:rsidR="009451D2" w:rsidRDefault="00595D6D">
            <w:pPr>
              <w:pStyle w:val="TableParagraph"/>
              <w:spacing w:line="253" w:lineRule="exact"/>
              <w:ind w:left="40" w:right="8"/>
              <w:jc w:val="center"/>
            </w:pPr>
            <w:r>
              <w:rPr>
                <w:spacing w:val="-10"/>
              </w:rPr>
              <w:t>X</w:t>
            </w:r>
          </w:p>
        </w:tc>
        <w:tc>
          <w:tcPr>
            <w:tcW w:w="812" w:type="dxa"/>
          </w:tcPr>
          <w:p w:rsidR="009451D2" w:rsidRDefault="00595D6D">
            <w:pPr>
              <w:pStyle w:val="TableParagraph"/>
              <w:spacing w:line="253" w:lineRule="exact"/>
              <w:ind w:left="38" w:right="4"/>
              <w:jc w:val="center"/>
            </w:pPr>
            <w:r>
              <w:rPr>
                <w:spacing w:val="-10"/>
              </w:rPr>
              <w:t>X</w:t>
            </w:r>
          </w:p>
        </w:tc>
        <w:tc>
          <w:tcPr>
            <w:tcW w:w="809" w:type="dxa"/>
          </w:tcPr>
          <w:p w:rsidR="009451D2" w:rsidRDefault="009451D2">
            <w:pPr>
              <w:pStyle w:val="TableParagraph"/>
              <w:rPr>
                <w:rFonts w:ascii="Times New Roman"/>
              </w:rPr>
            </w:pPr>
          </w:p>
        </w:tc>
        <w:tc>
          <w:tcPr>
            <w:tcW w:w="812" w:type="dxa"/>
          </w:tcPr>
          <w:p w:rsidR="009451D2" w:rsidRDefault="009451D2">
            <w:pPr>
              <w:pStyle w:val="TableParagraph"/>
              <w:rPr>
                <w:rFonts w:ascii="Times New Roman"/>
              </w:rPr>
            </w:pPr>
          </w:p>
        </w:tc>
        <w:tc>
          <w:tcPr>
            <w:tcW w:w="810" w:type="dxa"/>
          </w:tcPr>
          <w:p w:rsidR="009451D2" w:rsidRDefault="009451D2">
            <w:pPr>
              <w:pStyle w:val="TableParagraph"/>
              <w:rPr>
                <w:rFonts w:ascii="Times New Roman"/>
              </w:rPr>
            </w:pPr>
          </w:p>
        </w:tc>
        <w:tc>
          <w:tcPr>
            <w:tcW w:w="817" w:type="dxa"/>
          </w:tcPr>
          <w:p w:rsidR="009451D2" w:rsidRDefault="009451D2">
            <w:pPr>
              <w:pStyle w:val="TableParagraph"/>
              <w:rPr>
                <w:rFonts w:ascii="Times New Roman"/>
              </w:rPr>
            </w:pPr>
          </w:p>
        </w:tc>
      </w:tr>
      <w:tr w:rsidR="009451D2">
        <w:trPr>
          <w:trHeight w:val="377"/>
        </w:trPr>
        <w:tc>
          <w:tcPr>
            <w:tcW w:w="881" w:type="dxa"/>
            <w:shd w:val="clear" w:color="auto" w:fill="D9D9D9"/>
          </w:tcPr>
          <w:p w:rsidR="009451D2" w:rsidRDefault="00595D6D">
            <w:pPr>
              <w:pStyle w:val="TableParagraph"/>
              <w:spacing w:line="248" w:lineRule="exact"/>
              <w:ind w:left="32" w:right="3"/>
              <w:jc w:val="center"/>
              <w:rPr>
                <w:rFonts w:ascii="Arial"/>
                <w:b/>
              </w:rPr>
            </w:pPr>
            <w:r>
              <w:rPr>
                <w:rFonts w:ascii="Arial"/>
                <w:b/>
                <w:spacing w:val="-10"/>
              </w:rPr>
              <w:t>3</w:t>
            </w:r>
          </w:p>
        </w:tc>
        <w:tc>
          <w:tcPr>
            <w:tcW w:w="811" w:type="dxa"/>
          </w:tcPr>
          <w:p w:rsidR="009451D2" w:rsidRDefault="009451D2">
            <w:pPr>
              <w:pStyle w:val="TableParagraph"/>
              <w:rPr>
                <w:rFonts w:ascii="Times New Roman"/>
              </w:rPr>
            </w:pPr>
          </w:p>
        </w:tc>
        <w:tc>
          <w:tcPr>
            <w:tcW w:w="811" w:type="dxa"/>
          </w:tcPr>
          <w:p w:rsidR="009451D2" w:rsidRDefault="00595D6D">
            <w:pPr>
              <w:pStyle w:val="TableParagraph"/>
              <w:spacing w:line="252" w:lineRule="exact"/>
              <w:ind w:left="44" w:right="20"/>
              <w:jc w:val="center"/>
            </w:pPr>
            <w:r>
              <w:rPr>
                <w:spacing w:val="-10"/>
              </w:rPr>
              <w:t>X</w:t>
            </w:r>
          </w:p>
        </w:tc>
        <w:tc>
          <w:tcPr>
            <w:tcW w:w="808" w:type="dxa"/>
          </w:tcPr>
          <w:p w:rsidR="009451D2" w:rsidRDefault="00595D6D">
            <w:pPr>
              <w:pStyle w:val="TableParagraph"/>
              <w:spacing w:line="252" w:lineRule="exact"/>
              <w:ind w:left="39" w:right="11"/>
              <w:jc w:val="center"/>
            </w:pPr>
            <w:r>
              <w:rPr>
                <w:spacing w:val="-10"/>
              </w:rPr>
              <w:t>X</w:t>
            </w:r>
          </w:p>
        </w:tc>
        <w:tc>
          <w:tcPr>
            <w:tcW w:w="811" w:type="dxa"/>
          </w:tcPr>
          <w:p w:rsidR="009451D2" w:rsidRDefault="00595D6D">
            <w:pPr>
              <w:pStyle w:val="TableParagraph"/>
              <w:spacing w:line="252" w:lineRule="exact"/>
              <w:ind w:left="44" w:right="11"/>
              <w:jc w:val="center"/>
            </w:pPr>
            <w:r>
              <w:rPr>
                <w:spacing w:val="-10"/>
              </w:rPr>
              <w:t>X</w:t>
            </w:r>
          </w:p>
        </w:tc>
        <w:tc>
          <w:tcPr>
            <w:tcW w:w="809" w:type="dxa"/>
          </w:tcPr>
          <w:p w:rsidR="009451D2" w:rsidRDefault="00595D6D">
            <w:pPr>
              <w:pStyle w:val="TableParagraph"/>
              <w:spacing w:line="252" w:lineRule="exact"/>
              <w:ind w:left="40" w:right="5"/>
              <w:jc w:val="center"/>
            </w:pPr>
            <w:r>
              <w:rPr>
                <w:spacing w:val="-10"/>
              </w:rPr>
              <w:t>X</w:t>
            </w:r>
          </w:p>
        </w:tc>
        <w:tc>
          <w:tcPr>
            <w:tcW w:w="811" w:type="dxa"/>
          </w:tcPr>
          <w:p w:rsidR="009451D2" w:rsidRDefault="00595D6D">
            <w:pPr>
              <w:pStyle w:val="TableParagraph"/>
              <w:spacing w:line="252" w:lineRule="exact"/>
              <w:ind w:left="44" w:right="15"/>
              <w:jc w:val="center"/>
            </w:pPr>
            <w:r>
              <w:rPr>
                <w:spacing w:val="-10"/>
              </w:rPr>
              <w:t>X</w:t>
            </w:r>
          </w:p>
        </w:tc>
        <w:tc>
          <w:tcPr>
            <w:tcW w:w="809" w:type="dxa"/>
          </w:tcPr>
          <w:p w:rsidR="009451D2" w:rsidRDefault="00595D6D">
            <w:pPr>
              <w:pStyle w:val="TableParagraph"/>
              <w:spacing w:line="252" w:lineRule="exact"/>
              <w:ind w:left="40" w:right="8"/>
              <w:jc w:val="center"/>
            </w:pPr>
            <w:r>
              <w:rPr>
                <w:spacing w:val="-10"/>
              </w:rPr>
              <w:t>X</w:t>
            </w:r>
          </w:p>
        </w:tc>
        <w:tc>
          <w:tcPr>
            <w:tcW w:w="812" w:type="dxa"/>
          </w:tcPr>
          <w:p w:rsidR="009451D2" w:rsidRDefault="00595D6D">
            <w:pPr>
              <w:pStyle w:val="TableParagraph"/>
              <w:spacing w:line="252" w:lineRule="exact"/>
              <w:ind w:left="38" w:right="4"/>
              <w:jc w:val="center"/>
            </w:pPr>
            <w:r>
              <w:rPr>
                <w:spacing w:val="-10"/>
              </w:rPr>
              <w:t>X</w:t>
            </w:r>
          </w:p>
        </w:tc>
        <w:tc>
          <w:tcPr>
            <w:tcW w:w="809" w:type="dxa"/>
          </w:tcPr>
          <w:p w:rsidR="009451D2" w:rsidRDefault="009451D2">
            <w:pPr>
              <w:pStyle w:val="TableParagraph"/>
              <w:rPr>
                <w:rFonts w:ascii="Times New Roman"/>
              </w:rPr>
            </w:pPr>
          </w:p>
        </w:tc>
        <w:tc>
          <w:tcPr>
            <w:tcW w:w="812" w:type="dxa"/>
          </w:tcPr>
          <w:p w:rsidR="009451D2" w:rsidRDefault="009451D2">
            <w:pPr>
              <w:pStyle w:val="TableParagraph"/>
              <w:rPr>
                <w:rFonts w:ascii="Times New Roman"/>
              </w:rPr>
            </w:pPr>
          </w:p>
        </w:tc>
        <w:tc>
          <w:tcPr>
            <w:tcW w:w="810" w:type="dxa"/>
          </w:tcPr>
          <w:p w:rsidR="009451D2" w:rsidRDefault="009451D2">
            <w:pPr>
              <w:pStyle w:val="TableParagraph"/>
              <w:rPr>
                <w:rFonts w:ascii="Times New Roman"/>
              </w:rPr>
            </w:pPr>
          </w:p>
        </w:tc>
        <w:tc>
          <w:tcPr>
            <w:tcW w:w="817" w:type="dxa"/>
          </w:tcPr>
          <w:p w:rsidR="009451D2" w:rsidRDefault="009451D2">
            <w:pPr>
              <w:pStyle w:val="TableParagraph"/>
              <w:rPr>
                <w:rFonts w:ascii="Times New Roman"/>
              </w:rPr>
            </w:pPr>
          </w:p>
        </w:tc>
      </w:tr>
      <w:tr w:rsidR="009451D2">
        <w:trPr>
          <w:trHeight w:val="378"/>
        </w:trPr>
        <w:tc>
          <w:tcPr>
            <w:tcW w:w="881" w:type="dxa"/>
            <w:shd w:val="clear" w:color="auto" w:fill="D9D9D9"/>
          </w:tcPr>
          <w:p w:rsidR="009451D2" w:rsidRDefault="00595D6D">
            <w:pPr>
              <w:pStyle w:val="TableParagraph"/>
              <w:spacing w:line="248" w:lineRule="exact"/>
              <w:ind w:left="32" w:right="3"/>
              <w:jc w:val="center"/>
              <w:rPr>
                <w:rFonts w:ascii="Arial"/>
                <w:b/>
              </w:rPr>
            </w:pPr>
            <w:r>
              <w:rPr>
                <w:rFonts w:ascii="Arial"/>
                <w:b/>
                <w:spacing w:val="-10"/>
              </w:rPr>
              <w:t>4</w:t>
            </w:r>
          </w:p>
        </w:tc>
        <w:tc>
          <w:tcPr>
            <w:tcW w:w="811" w:type="dxa"/>
          </w:tcPr>
          <w:p w:rsidR="009451D2" w:rsidRDefault="009451D2">
            <w:pPr>
              <w:pStyle w:val="TableParagraph"/>
              <w:rPr>
                <w:rFonts w:ascii="Times New Roman"/>
              </w:rPr>
            </w:pPr>
          </w:p>
        </w:tc>
        <w:tc>
          <w:tcPr>
            <w:tcW w:w="811" w:type="dxa"/>
          </w:tcPr>
          <w:p w:rsidR="009451D2" w:rsidRDefault="00595D6D">
            <w:pPr>
              <w:pStyle w:val="TableParagraph"/>
              <w:spacing w:line="252" w:lineRule="exact"/>
              <w:ind w:left="44" w:right="20"/>
              <w:jc w:val="center"/>
            </w:pPr>
            <w:r>
              <w:rPr>
                <w:spacing w:val="-10"/>
              </w:rPr>
              <w:t>X</w:t>
            </w:r>
          </w:p>
        </w:tc>
        <w:tc>
          <w:tcPr>
            <w:tcW w:w="808" w:type="dxa"/>
          </w:tcPr>
          <w:p w:rsidR="009451D2" w:rsidRDefault="00595D6D">
            <w:pPr>
              <w:pStyle w:val="TableParagraph"/>
              <w:spacing w:line="252" w:lineRule="exact"/>
              <w:ind w:left="39" w:right="11"/>
              <w:jc w:val="center"/>
            </w:pPr>
            <w:r>
              <w:rPr>
                <w:spacing w:val="-10"/>
              </w:rPr>
              <w:t>X</w:t>
            </w:r>
          </w:p>
        </w:tc>
        <w:tc>
          <w:tcPr>
            <w:tcW w:w="811" w:type="dxa"/>
          </w:tcPr>
          <w:p w:rsidR="009451D2" w:rsidRDefault="00595D6D">
            <w:pPr>
              <w:pStyle w:val="TableParagraph"/>
              <w:spacing w:line="252" w:lineRule="exact"/>
              <w:ind w:left="44" w:right="11"/>
              <w:jc w:val="center"/>
            </w:pPr>
            <w:r>
              <w:rPr>
                <w:spacing w:val="-10"/>
              </w:rPr>
              <w:t>X</w:t>
            </w:r>
          </w:p>
        </w:tc>
        <w:tc>
          <w:tcPr>
            <w:tcW w:w="809" w:type="dxa"/>
          </w:tcPr>
          <w:p w:rsidR="009451D2" w:rsidRDefault="00595D6D">
            <w:pPr>
              <w:pStyle w:val="TableParagraph"/>
              <w:spacing w:line="252" w:lineRule="exact"/>
              <w:ind w:left="40" w:right="5"/>
              <w:jc w:val="center"/>
            </w:pPr>
            <w:r>
              <w:rPr>
                <w:spacing w:val="-10"/>
              </w:rPr>
              <w:t>X</w:t>
            </w:r>
          </w:p>
        </w:tc>
        <w:tc>
          <w:tcPr>
            <w:tcW w:w="811" w:type="dxa"/>
          </w:tcPr>
          <w:p w:rsidR="009451D2" w:rsidRDefault="00595D6D">
            <w:pPr>
              <w:pStyle w:val="TableParagraph"/>
              <w:spacing w:line="252" w:lineRule="exact"/>
              <w:ind w:left="44" w:right="15"/>
              <w:jc w:val="center"/>
            </w:pPr>
            <w:r>
              <w:rPr>
                <w:spacing w:val="-10"/>
              </w:rPr>
              <w:t>X</w:t>
            </w:r>
          </w:p>
        </w:tc>
        <w:tc>
          <w:tcPr>
            <w:tcW w:w="809" w:type="dxa"/>
          </w:tcPr>
          <w:p w:rsidR="009451D2" w:rsidRDefault="00595D6D">
            <w:pPr>
              <w:pStyle w:val="TableParagraph"/>
              <w:spacing w:line="252" w:lineRule="exact"/>
              <w:ind w:left="40" w:right="8"/>
              <w:jc w:val="center"/>
            </w:pPr>
            <w:r>
              <w:rPr>
                <w:spacing w:val="-10"/>
              </w:rPr>
              <w:t>X</w:t>
            </w:r>
          </w:p>
        </w:tc>
        <w:tc>
          <w:tcPr>
            <w:tcW w:w="812" w:type="dxa"/>
          </w:tcPr>
          <w:p w:rsidR="009451D2" w:rsidRDefault="00595D6D">
            <w:pPr>
              <w:pStyle w:val="TableParagraph"/>
              <w:spacing w:line="252" w:lineRule="exact"/>
              <w:ind w:left="38" w:right="4"/>
              <w:jc w:val="center"/>
            </w:pPr>
            <w:r>
              <w:rPr>
                <w:spacing w:val="-10"/>
              </w:rPr>
              <w:t>X</w:t>
            </w:r>
          </w:p>
        </w:tc>
        <w:tc>
          <w:tcPr>
            <w:tcW w:w="809" w:type="dxa"/>
          </w:tcPr>
          <w:p w:rsidR="009451D2" w:rsidRDefault="009451D2">
            <w:pPr>
              <w:pStyle w:val="TableParagraph"/>
              <w:rPr>
                <w:rFonts w:ascii="Times New Roman"/>
              </w:rPr>
            </w:pPr>
          </w:p>
        </w:tc>
        <w:tc>
          <w:tcPr>
            <w:tcW w:w="812" w:type="dxa"/>
          </w:tcPr>
          <w:p w:rsidR="009451D2" w:rsidRDefault="009451D2">
            <w:pPr>
              <w:pStyle w:val="TableParagraph"/>
              <w:rPr>
                <w:rFonts w:ascii="Times New Roman"/>
              </w:rPr>
            </w:pPr>
          </w:p>
        </w:tc>
        <w:tc>
          <w:tcPr>
            <w:tcW w:w="810" w:type="dxa"/>
          </w:tcPr>
          <w:p w:rsidR="009451D2" w:rsidRDefault="009451D2">
            <w:pPr>
              <w:pStyle w:val="TableParagraph"/>
              <w:rPr>
                <w:rFonts w:ascii="Times New Roman"/>
              </w:rPr>
            </w:pPr>
          </w:p>
        </w:tc>
        <w:tc>
          <w:tcPr>
            <w:tcW w:w="817" w:type="dxa"/>
          </w:tcPr>
          <w:p w:rsidR="009451D2" w:rsidRDefault="009451D2">
            <w:pPr>
              <w:pStyle w:val="TableParagraph"/>
              <w:rPr>
                <w:rFonts w:ascii="Times New Roman"/>
              </w:rPr>
            </w:pPr>
          </w:p>
        </w:tc>
      </w:tr>
      <w:tr w:rsidR="009451D2">
        <w:trPr>
          <w:trHeight w:val="377"/>
        </w:trPr>
        <w:tc>
          <w:tcPr>
            <w:tcW w:w="881" w:type="dxa"/>
            <w:shd w:val="clear" w:color="auto" w:fill="D9D9D9"/>
          </w:tcPr>
          <w:p w:rsidR="009451D2" w:rsidRDefault="00595D6D">
            <w:pPr>
              <w:pStyle w:val="TableParagraph"/>
              <w:spacing w:line="248" w:lineRule="exact"/>
              <w:ind w:left="32" w:right="3"/>
              <w:jc w:val="center"/>
              <w:rPr>
                <w:rFonts w:ascii="Arial"/>
                <w:b/>
              </w:rPr>
            </w:pPr>
            <w:r>
              <w:rPr>
                <w:rFonts w:ascii="Arial"/>
                <w:b/>
                <w:spacing w:val="-10"/>
              </w:rPr>
              <w:t>5</w:t>
            </w:r>
          </w:p>
        </w:tc>
        <w:tc>
          <w:tcPr>
            <w:tcW w:w="811" w:type="dxa"/>
          </w:tcPr>
          <w:p w:rsidR="009451D2" w:rsidRDefault="009451D2">
            <w:pPr>
              <w:pStyle w:val="TableParagraph"/>
              <w:rPr>
                <w:rFonts w:ascii="Times New Roman"/>
              </w:rPr>
            </w:pPr>
          </w:p>
        </w:tc>
        <w:tc>
          <w:tcPr>
            <w:tcW w:w="811" w:type="dxa"/>
          </w:tcPr>
          <w:p w:rsidR="009451D2" w:rsidRDefault="00595D6D">
            <w:pPr>
              <w:pStyle w:val="TableParagraph"/>
              <w:spacing w:line="252" w:lineRule="exact"/>
              <w:ind w:left="44" w:right="20"/>
              <w:jc w:val="center"/>
            </w:pPr>
            <w:r>
              <w:rPr>
                <w:spacing w:val="-10"/>
              </w:rPr>
              <w:t>X</w:t>
            </w:r>
          </w:p>
        </w:tc>
        <w:tc>
          <w:tcPr>
            <w:tcW w:w="808" w:type="dxa"/>
          </w:tcPr>
          <w:p w:rsidR="009451D2" w:rsidRDefault="00595D6D">
            <w:pPr>
              <w:pStyle w:val="TableParagraph"/>
              <w:spacing w:line="252" w:lineRule="exact"/>
              <w:ind w:left="39" w:right="11"/>
              <w:jc w:val="center"/>
            </w:pPr>
            <w:r>
              <w:rPr>
                <w:spacing w:val="-10"/>
              </w:rPr>
              <w:t>X</w:t>
            </w:r>
          </w:p>
        </w:tc>
        <w:tc>
          <w:tcPr>
            <w:tcW w:w="811" w:type="dxa"/>
          </w:tcPr>
          <w:p w:rsidR="009451D2" w:rsidRDefault="00595D6D">
            <w:pPr>
              <w:pStyle w:val="TableParagraph"/>
              <w:spacing w:line="252" w:lineRule="exact"/>
              <w:ind w:left="44" w:right="11"/>
              <w:jc w:val="center"/>
            </w:pPr>
            <w:r>
              <w:rPr>
                <w:spacing w:val="-10"/>
              </w:rPr>
              <w:t>X</w:t>
            </w:r>
          </w:p>
        </w:tc>
        <w:tc>
          <w:tcPr>
            <w:tcW w:w="809" w:type="dxa"/>
          </w:tcPr>
          <w:p w:rsidR="009451D2" w:rsidRDefault="00595D6D">
            <w:pPr>
              <w:pStyle w:val="TableParagraph"/>
              <w:spacing w:line="252" w:lineRule="exact"/>
              <w:ind w:left="40" w:right="5"/>
              <w:jc w:val="center"/>
            </w:pPr>
            <w:r>
              <w:rPr>
                <w:spacing w:val="-10"/>
              </w:rPr>
              <w:t>X</w:t>
            </w:r>
          </w:p>
        </w:tc>
        <w:tc>
          <w:tcPr>
            <w:tcW w:w="811" w:type="dxa"/>
          </w:tcPr>
          <w:p w:rsidR="009451D2" w:rsidRDefault="00595D6D">
            <w:pPr>
              <w:pStyle w:val="TableParagraph"/>
              <w:spacing w:line="252" w:lineRule="exact"/>
              <w:ind w:left="44" w:right="15"/>
              <w:jc w:val="center"/>
            </w:pPr>
            <w:r>
              <w:rPr>
                <w:spacing w:val="-10"/>
              </w:rPr>
              <w:t>X</w:t>
            </w:r>
          </w:p>
        </w:tc>
        <w:tc>
          <w:tcPr>
            <w:tcW w:w="809" w:type="dxa"/>
          </w:tcPr>
          <w:p w:rsidR="009451D2" w:rsidRDefault="00595D6D">
            <w:pPr>
              <w:pStyle w:val="TableParagraph"/>
              <w:spacing w:line="252" w:lineRule="exact"/>
              <w:ind w:left="40" w:right="8"/>
              <w:jc w:val="center"/>
            </w:pPr>
            <w:r>
              <w:rPr>
                <w:spacing w:val="-10"/>
              </w:rPr>
              <w:t>X</w:t>
            </w:r>
          </w:p>
        </w:tc>
        <w:tc>
          <w:tcPr>
            <w:tcW w:w="812" w:type="dxa"/>
          </w:tcPr>
          <w:p w:rsidR="009451D2" w:rsidRDefault="00595D6D">
            <w:pPr>
              <w:pStyle w:val="TableParagraph"/>
              <w:spacing w:line="252" w:lineRule="exact"/>
              <w:ind w:left="38" w:right="4"/>
              <w:jc w:val="center"/>
            </w:pPr>
            <w:r>
              <w:rPr>
                <w:spacing w:val="-10"/>
              </w:rPr>
              <w:t>X</w:t>
            </w:r>
          </w:p>
        </w:tc>
        <w:tc>
          <w:tcPr>
            <w:tcW w:w="809" w:type="dxa"/>
          </w:tcPr>
          <w:p w:rsidR="009451D2" w:rsidRDefault="009451D2">
            <w:pPr>
              <w:pStyle w:val="TableParagraph"/>
              <w:rPr>
                <w:rFonts w:ascii="Times New Roman"/>
              </w:rPr>
            </w:pPr>
          </w:p>
        </w:tc>
        <w:tc>
          <w:tcPr>
            <w:tcW w:w="812" w:type="dxa"/>
          </w:tcPr>
          <w:p w:rsidR="009451D2" w:rsidRDefault="009451D2">
            <w:pPr>
              <w:pStyle w:val="TableParagraph"/>
              <w:rPr>
                <w:rFonts w:ascii="Times New Roman"/>
              </w:rPr>
            </w:pPr>
          </w:p>
        </w:tc>
        <w:tc>
          <w:tcPr>
            <w:tcW w:w="810" w:type="dxa"/>
          </w:tcPr>
          <w:p w:rsidR="009451D2" w:rsidRDefault="009451D2">
            <w:pPr>
              <w:pStyle w:val="TableParagraph"/>
              <w:rPr>
                <w:rFonts w:ascii="Times New Roman"/>
              </w:rPr>
            </w:pPr>
          </w:p>
        </w:tc>
        <w:tc>
          <w:tcPr>
            <w:tcW w:w="817" w:type="dxa"/>
          </w:tcPr>
          <w:p w:rsidR="009451D2" w:rsidRDefault="009451D2">
            <w:pPr>
              <w:pStyle w:val="TableParagraph"/>
              <w:rPr>
                <w:rFonts w:ascii="Times New Roman"/>
              </w:rPr>
            </w:pPr>
          </w:p>
        </w:tc>
      </w:tr>
      <w:tr w:rsidR="009451D2">
        <w:trPr>
          <w:trHeight w:val="383"/>
        </w:trPr>
        <w:tc>
          <w:tcPr>
            <w:tcW w:w="881" w:type="dxa"/>
            <w:shd w:val="clear" w:color="auto" w:fill="D9D9D9"/>
          </w:tcPr>
          <w:p w:rsidR="009451D2" w:rsidRDefault="00595D6D">
            <w:pPr>
              <w:pStyle w:val="TableParagraph"/>
              <w:ind w:left="32" w:right="3"/>
              <w:jc w:val="center"/>
              <w:rPr>
                <w:rFonts w:ascii="Arial"/>
                <w:b/>
              </w:rPr>
            </w:pPr>
            <w:r>
              <w:rPr>
                <w:rFonts w:ascii="Arial"/>
                <w:b/>
                <w:spacing w:val="-10"/>
              </w:rPr>
              <w:t>9</w:t>
            </w:r>
          </w:p>
        </w:tc>
        <w:tc>
          <w:tcPr>
            <w:tcW w:w="811" w:type="dxa"/>
          </w:tcPr>
          <w:p w:rsidR="009451D2" w:rsidRDefault="009451D2">
            <w:pPr>
              <w:pStyle w:val="TableParagraph"/>
              <w:rPr>
                <w:rFonts w:ascii="Times New Roman"/>
              </w:rPr>
            </w:pPr>
          </w:p>
        </w:tc>
        <w:tc>
          <w:tcPr>
            <w:tcW w:w="811" w:type="dxa"/>
          </w:tcPr>
          <w:p w:rsidR="009451D2" w:rsidRDefault="00595D6D">
            <w:pPr>
              <w:pStyle w:val="TableParagraph"/>
              <w:spacing w:before="4"/>
              <w:ind w:left="44" w:right="20"/>
              <w:jc w:val="center"/>
            </w:pPr>
            <w:r>
              <w:rPr>
                <w:spacing w:val="-10"/>
              </w:rPr>
              <w:t>X</w:t>
            </w:r>
          </w:p>
        </w:tc>
        <w:tc>
          <w:tcPr>
            <w:tcW w:w="808" w:type="dxa"/>
          </w:tcPr>
          <w:p w:rsidR="009451D2" w:rsidRDefault="00595D6D">
            <w:pPr>
              <w:pStyle w:val="TableParagraph"/>
              <w:spacing w:before="4"/>
              <w:ind w:left="39" w:right="11"/>
              <w:jc w:val="center"/>
            </w:pPr>
            <w:r>
              <w:rPr>
                <w:spacing w:val="-10"/>
              </w:rPr>
              <w:t>X</w:t>
            </w:r>
          </w:p>
        </w:tc>
        <w:tc>
          <w:tcPr>
            <w:tcW w:w="811" w:type="dxa"/>
          </w:tcPr>
          <w:p w:rsidR="009451D2" w:rsidRDefault="00595D6D">
            <w:pPr>
              <w:pStyle w:val="TableParagraph"/>
              <w:spacing w:before="4"/>
              <w:ind w:left="44" w:right="11"/>
              <w:jc w:val="center"/>
            </w:pPr>
            <w:r>
              <w:rPr>
                <w:spacing w:val="-10"/>
              </w:rPr>
              <w:t>X</w:t>
            </w:r>
          </w:p>
        </w:tc>
        <w:tc>
          <w:tcPr>
            <w:tcW w:w="809" w:type="dxa"/>
          </w:tcPr>
          <w:p w:rsidR="009451D2" w:rsidRDefault="00595D6D">
            <w:pPr>
              <w:pStyle w:val="TableParagraph"/>
              <w:spacing w:before="4"/>
              <w:ind w:left="40" w:right="5"/>
              <w:jc w:val="center"/>
            </w:pPr>
            <w:r>
              <w:rPr>
                <w:spacing w:val="-10"/>
              </w:rPr>
              <w:t>X</w:t>
            </w:r>
          </w:p>
        </w:tc>
        <w:tc>
          <w:tcPr>
            <w:tcW w:w="811" w:type="dxa"/>
          </w:tcPr>
          <w:p w:rsidR="009451D2" w:rsidRDefault="00595D6D">
            <w:pPr>
              <w:pStyle w:val="TableParagraph"/>
              <w:spacing w:before="4"/>
              <w:ind w:left="44" w:right="15"/>
              <w:jc w:val="center"/>
            </w:pPr>
            <w:r>
              <w:rPr>
                <w:spacing w:val="-10"/>
              </w:rPr>
              <w:t>X</w:t>
            </w:r>
          </w:p>
        </w:tc>
        <w:tc>
          <w:tcPr>
            <w:tcW w:w="809" w:type="dxa"/>
          </w:tcPr>
          <w:p w:rsidR="009451D2" w:rsidRDefault="00595D6D">
            <w:pPr>
              <w:pStyle w:val="TableParagraph"/>
              <w:spacing w:before="4"/>
              <w:ind w:left="40" w:right="8"/>
              <w:jc w:val="center"/>
            </w:pPr>
            <w:r>
              <w:rPr>
                <w:spacing w:val="-10"/>
              </w:rPr>
              <w:t>X</w:t>
            </w:r>
          </w:p>
        </w:tc>
        <w:tc>
          <w:tcPr>
            <w:tcW w:w="812" w:type="dxa"/>
          </w:tcPr>
          <w:p w:rsidR="009451D2" w:rsidRDefault="00595D6D">
            <w:pPr>
              <w:pStyle w:val="TableParagraph"/>
              <w:spacing w:before="4"/>
              <w:ind w:left="38" w:right="4"/>
              <w:jc w:val="center"/>
            </w:pPr>
            <w:r>
              <w:rPr>
                <w:spacing w:val="-10"/>
              </w:rPr>
              <w:t>X</w:t>
            </w:r>
          </w:p>
        </w:tc>
        <w:tc>
          <w:tcPr>
            <w:tcW w:w="809" w:type="dxa"/>
          </w:tcPr>
          <w:p w:rsidR="009451D2" w:rsidRDefault="009451D2">
            <w:pPr>
              <w:pStyle w:val="TableParagraph"/>
              <w:rPr>
                <w:rFonts w:ascii="Times New Roman"/>
              </w:rPr>
            </w:pPr>
          </w:p>
        </w:tc>
        <w:tc>
          <w:tcPr>
            <w:tcW w:w="812" w:type="dxa"/>
          </w:tcPr>
          <w:p w:rsidR="009451D2" w:rsidRDefault="009451D2">
            <w:pPr>
              <w:pStyle w:val="TableParagraph"/>
              <w:rPr>
                <w:rFonts w:ascii="Times New Roman"/>
              </w:rPr>
            </w:pPr>
          </w:p>
        </w:tc>
        <w:tc>
          <w:tcPr>
            <w:tcW w:w="810" w:type="dxa"/>
          </w:tcPr>
          <w:p w:rsidR="009451D2" w:rsidRDefault="009451D2">
            <w:pPr>
              <w:pStyle w:val="TableParagraph"/>
              <w:rPr>
                <w:rFonts w:ascii="Times New Roman"/>
              </w:rPr>
            </w:pPr>
          </w:p>
        </w:tc>
        <w:tc>
          <w:tcPr>
            <w:tcW w:w="817" w:type="dxa"/>
          </w:tcPr>
          <w:p w:rsidR="009451D2" w:rsidRDefault="009451D2">
            <w:pPr>
              <w:pStyle w:val="TableParagraph"/>
              <w:rPr>
                <w:rFonts w:ascii="Times New Roman"/>
              </w:rPr>
            </w:pPr>
          </w:p>
        </w:tc>
      </w:tr>
      <w:tr w:rsidR="009451D2">
        <w:trPr>
          <w:trHeight w:val="377"/>
        </w:trPr>
        <w:tc>
          <w:tcPr>
            <w:tcW w:w="881" w:type="dxa"/>
            <w:shd w:val="clear" w:color="auto" w:fill="D9D9D9"/>
          </w:tcPr>
          <w:p w:rsidR="009451D2" w:rsidRDefault="00595D6D">
            <w:pPr>
              <w:pStyle w:val="TableParagraph"/>
              <w:spacing w:line="248" w:lineRule="exact"/>
              <w:ind w:left="32"/>
              <w:jc w:val="center"/>
              <w:rPr>
                <w:rFonts w:ascii="Arial"/>
                <w:b/>
              </w:rPr>
            </w:pPr>
            <w:r>
              <w:rPr>
                <w:rFonts w:ascii="Arial"/>
                <w:b/>
                <w:spacing w:val="-5"/>
              </w:rPr>
              <w:t>10</w:t>
            </w:r>
          </w:p>
        </w:tc>
        <w:tc>
          <w:tcPr>
            <w:tcW w:w="811" w:type="dxa"/>
          </w:tcPr>
          <w:p w:rsidR="009451D2" w:rsidRDefault="009451D2">
            <w:pPr>
              <w:pStyle w:val="TableParagraph"/>
              <w:rPr>
                <w:rFonts w:ascii="Times New Roman"/>
              </w:rPr>
            </w:pPr>
          </w:p>
        </w:tc>
        <w:tc>
          <w:tcPr>
            <w:tcW w:w="811" w:type="dxa"/>
          </w:tcPr>
          <w:p w:rsidR="009451D2" w:rsidRDefault="00595D6D">
            <w:pPr>
              <w:pStyle w:val="TableParagraph"/>
              <w:spacing w:line="252" w:lineRule="exact"/>
              <w:ind w:left="44" w:right="20"/>
              <w:jc w:val="center"/>
            </w:pPr>
            <w:r>
              <w:rPr>
                <w:spacing w:val="-10"/>
              </w:rPr>
              <w:t>X</w:t>
            </w:r>
          </w:p>
        </w:tc>
        <w:tc>
          <w:tcPr>
            <w:tcW w:w="808" w:type="dxa"/>
          </w:tcPr>
          <w:p w:rsidR="009451D2" w:rsidRDefault="00595D6D">
            <w:pPr>
              <w:pStyle w:val="TableParagraph"/>
              <w:spacing w:line="252" w:lineRule="exact"/>
              <w:ind w:left="39" w:right="11"/>
              <w:jc w:val="center"/>
            </w:pPr>
            <w:r>
              <w:rPr>
                <w:spacing w:val="-10"/>
              </w:rPr>
              <w:t>X</w:t>
            </w:r>
          </w:p>
        </w:tc>
        <w:tc>
          <w:tcPr>
            <w:tcW w:w="811" w:type="dxa"/>
          </w:tcPr>
          <w:p w:rsidR="009451D2" w:rsidRDefault="00595D6D">
            <w:pPr>
              <w:pStyle w:val="TableParagraph"/>
              <w:spacing w:line="252" w:lineRule="exact"/>
              <w:ind w:left="44" w:right="11"/>
              <w:jc w:val="center"/>
            </w:pPr>
            <w:r>
              <w:rPr>
                <w:spacing w:val="-10"/>
              </w:rPr>
              <w:t>X</w:t>
            </w:r>
          </w:p>
        </w:tc>
        <w:tc>
          <w:tcPr>
            <w:tcW w:w="809" w:type="dxa"/>
          </w:tcPr>
          <w:p w:rsidR="009451D2" w:rsidRDefault="00595D6D">
            <w:pPr>
              <w:pStyle w:val="TableParagraph"/>
              <w:spacing w:line="252" w:lineRule="exact"/>
              <w:ind w:left="40" w:right="5"/>
              <w:jc w:val="center"/>
            </w:pPr>
            <w:r>
              <w:rPr>
                <w:spacing w:val="-10"/>
              </w:rPr>
              <w:t>X</w:t>
            </w:r>
          </w:p>
        </w:tc>
        <w:tc>
          <w:tcPr>
            <w:tcW w:w="811" w:type="dxa"/>
          </w:tcPr>
          <w:p w:rsidR="009451D2" w:rsidRDefault="00595D6D">
            <w:pPr>
              <w:pStyle w:val="TableParagraph"/>
              <w:spacing w:line="252" w:lineRule="exact"/>
              <w:ind w:left="44" w:right="15"/>
              <w:jc w:val="center"/>
            </w:pPr>
            <w:r>
              <w:rPr>
                <w:spacing w:val="-10"/>
              </w:rPr>
              <w:t>X</w:t>
            </w:r>
          </w:p>
        </w:tc>
        <w:tc>
          <w:tcPr>
            <w:tcW w:w="809" w:type="dxa"/>
          </w:tcPr>
          <w:p w:rsidR="009451D2" w:rsidRDefault="00595D6D">
            <w:pPr>
              <w:pStyle w:val="TableParagraph"/>
              <w:spacing w:line="252" w:lineRule="exact"/>
              <w:ind w:left="40" w:right="8"/>
              <w:jc w:val="center"/>
            </w:pPr>
            <w:r>
              <w:rPr>
                <w:spacing w:val="-10"/>
              </w:rPr>
              <w:t>X</w:t>
            </w:r>
          </w:p>
        </w:tc>
        <w:tc>
          <w:tcPr>
            <w:tcW w:w="812" w:type="dxa"/>
          </w:tcPr>
          <w:p w:rsidR="009451D2" w:rsidRDefault="00595D6D">
            <w:pPr>
              <w:pStyle w:val="TableParagraph"/>
              <w:spacing w:line="252" w:lineRule="exact"/>
              <w:ind w:left="38" w:right="4"/>
              <w:jc w:val="center"/>
            </w:pPr>
            <w:r>
              <w:rPr>
                <w:spacing w:val="-10"/>
              </w:rPr>
              <w:t>X</w:t>
            </w:r>
          </w:p>
        </w:tc>
        <w:tc>
          <w:tcPr>
            <w:tcW w:w="809" w:type="dxa"/>
          </w:tcPr>
          <w:p w:rsidR="009451D2" w:rsidRDefault="009451D2">
            <w:pPr>
              <w:pStyle w:val="TableParagraph"/>
              <w:rPr>
                <w:rFonts w:ascii="Times New Roman"/>
              </w:rPr>
            </w:pPr>
          </w:p>
        </w:tc>
        <w:tc>
          <w:tcPr>
            <w:tcW w:w="812" w:type="dxa"/>
          </w:tcPr>
          <w:p w:rsidR="009451D2" w:rsidRDefault="009451D2">
            <w:pPr>
              <w:pStyle w:val="TableParagraph"/>
              <w:rPr>
                <w:rFonts w:ascii="Times New Roman"/>
              </w:rPr>
            </w:pPr>
          </w:p>
        </w:tc>
        <w:tc>
          <w:tcPr>
            <w:tcW w:w="810" w:type="dxa"/>
          </w:tcPr>
          <w:p w:rsidR="009451D2" w:rsidRDefault="009451D2">
            <w:pPr>
              <w:pStyle w:val="TableParagraph"/>
              <w:rPr>
                <w:rFonts w:ascii="Times New Roman"/>
              </w:rPr>
            </w:pPr>
          </w:p>
        </w:tc>
        <w:tc>
          <w:tcPr>
            <w:tcW w:w="817" w:type="dxa"/>
          </w:tcPr>
          <w:p w:rsidR="009451D2" w:rsidRDefault="009451D2">
            <w:pPr>
              <w:pStyle w:val="TableParagraph"/>
              <w:rPr>
                <w:rFonts w:ascii="Times New Roman"/>
              </w:rPr>
            </w:pPr>
          </w:p>
        </w:tc>
      </w:tr>
      <w:tr w:rsidR="009451D2">
        <w:trPr>
          <w:trHeight w:val="378"/>
        </w:trPr>
        <w:tc>
          <w:tcPr>
            <w:tcW w:w="881" w:type="dxa"/>
            <w:shd w:val="clear" w:color="auto" w:fill="D9D9D9"/>
          </w:tcPr>
          <w:p w:rsidR="009451D2" w:rsidRDefault="00595D6D">
            <w:pPr>
              <w:pStyle w:val="TableParagraph"/>
              <w:spacing w:line="248" w:lineRule="exact"/>
              <w:ind w:left="32"/>
              <w:jc w:val="center"/>
              <w:rPr>
                <w:rFonts w:ascii="Arial"/>
                <w:b/>
              </w:rPr>
            </w:pPr>
            <w:r>
              <w:rPr>
                <w:rFonts w:ascii="Arial"/>
                <w:b/>
                <w:spacing w:val="-5"/>
              </w:rPr>
              <w:t>11</w:t>
            </w:r>
          </w:p>
        </w:tc>
        <w:tc>
          <w:tcPr>
            <w:tcW w:w="811" w:type="dxa"/>
          </w:tcPr>
          <w:p w:rsidR="009451D2" w:rsidRDefault="009451D2">
            <w:pPr>
              <w:pStyle w:val="TableParagraph"/>
              <w:rPr>
                <w:rFonts w:ascii="Times New Roman"/>
              </w:rPr>
            </w:pPr>
          </w:p>
        </w:tc>
        <w:tc>
          <w:tcPr>
            <w:tcW w:w="811" w:type="dxa"/>
          </w:tcPr>
          <w:p w:rsidR="009451D2" w:rsidRDefault="00595D6D">
            <w:pPr>
              <w:pStyle w:val="TableParagraph"/>
              <w:spacing w:line="252" w:lineRule="exact"/>
              <w:ind w:left="44" w:right="20"/>
              <w:jc w:val="center"/>
            </w:pPr>
            <w:r>
              <w:rPr>
                <w:spacing w:val="-10"/>
              </w:rPr>
              <w:t>X</w:t>
            </w:r>
          </w:p>
        </w:tc>
        <w:tc>
          <w:tcPr>
            <w:tcW w:w="808" w:type="dxa"/>
          </w:tcPr>
          <w:p w:rsidR="009451D2" w:rsidRDefault="00595D6D">
            <w:pPr>
              <w:pStyle w:val="TableParagraph"/>
              <w:spacing w:line="252" w:lineRule="exact"/>
              <w:ind w:left="39" w:right="11"/>
              <w:jc w:val="center"/>
            </w:pPr>
            <w:r>
              <w:rPr>
                <w:spacing w:val="-10"/>
              </w:rPr>
              <w:t>X</w:t>
            </w:r>
          </w:p>
        </w:tc>
        <w:tc>
          <w:tcPr>
            <w:tcW w:w="811" w:type="dxa"/>
          </w:tcPr>
          <w:p w:rsidR="009451D2" w:rsidRDefault="00595D6D">
            <w:pPr>
              <w:pStyle w:val="TableParagraph"/>
              <w:spacing w:line="252" w:lineRule="exact"/>
              <w:ind w:left="44" w:right="11"/>
              <w:jc w:val="center"/>
            </w:pPr>
            <w:r>
              <w:rPr>
                <w:spacing w:val="-10"/>
              </w:rPr>
              <w:t>X</w:t>
            </w:r>
          </w:p>
        </w:tc>
        <w:tc>
          <w:tcPr>
            <w:tcW w:w="809" w:type="dxa"/>
          </w:tcPr>
          <w:p w:rsidR="009451D2" w:rsidRDefault="00595D6D">
            <w:pPr>
              <w:pStyle w:val="TableParagraph"/>
              <w:spacing w:line="252" w:lineRule="exact"/>
              <w:ind w:left="40" w:right="5"/>
              <w:jc w:val="center"/>
            </w:pPr>
            <w:r>
              <w:rPr>
                <w:spacing w:val="-10"/>
              </w:rPr>
              <w:t>X</w:t>
            </w:r>
          </w:p>
        </w:tc>
        <w:tc>
          <w:tcPr>
            <w:tcW w:w="811" w:type="dxa"/>
          </w:tcPr>
          <w:p w:rsidR="009451D2" w:rsidRDefault="00595D6D">
            <w:pPr>
              <w:pStyle w:val="TableParagraph"/>
              <w:spacing w:line="252" w:lineRule="exact"/>
              <w:ind w:left="44" w:right="15"/>
              <w:jc w:val="center"/>
            </w:pPr>
            <w:r>
              <w:rPr>
                <w:spacing w:val="-10"/>
              </w:rPr>
              <w:t>X</w:t>
            </w:r>
          </w:p>
        </w:tc>
        <w:tc>
          <w:tcPr>
            <w:tcW w:w="809" w:type="dxa"/>
          </w:tcPr>
          <w:p w:rsidR="009451D2" w:rsidRDefault="00595D6D">
            <w:pPr>
              <w:pStyle w:val="TableParagraph"/>
              <w:spacing w:line="252" w:lineRule="exact"/>
              <w:ind w:left="40" w:right="8"/>
              <w:jc w:val="center"/>
            </w:pPr>
            <w:r>
              <w:rPr>
                <w:spacing w:val="-10"/>
              </w:rPr>
              <w:t>X</w:t>
            </w:r>
          </w:p>
        </w:tc>
        <w:tc>
          <w:tcPr>
            <w:tcW w:w="812" w:type="dxa"/>
          </w:tcPr>
          <w:p w:rsidR="009451D2" w:rsidRDefault="00595D6D">
            <w:pPr>
              <w:pStyle w:val="TableParagraph"/>
              <w:spacing w:line="252" w:lineRule="exact"/>
              <w:ind w:left="38" w:right="4"/>
              <w:jc w:val="center"/>
            </w:pPr>
            <w:r>
              <w:rPr>
                <w:spacing w:val="-10"/>
              </w:rPr>
              <w:t>X</w:t>
            </w:r>
          </w:p>
        </w:tc>
        <w:tc>
          <w:tcPr>
            <w:tcW w:w="809" w:type="dxa"/>
          </w:tcPr>
          <w:p w:rsidR="009451D2" w:rsidRDefault="009451D2">
            <w:pPr>
              <w:pStyle w:val="TableParagraph"/>
              <w:rPr>
                <w:rFonts w:ascii="Times New Roman"/>
              </w:rPr>
            </w:pPr>
          </w:p>
        </w:tc>
        <w:tc>
          <w:tcPr>
            <w:tcW w:w="812" w:type="dxa"/>
          </w:tcPr>
          <w:p w:rsidR="009451D2" w:rsidRDefault="009451D2">
            <w:pPr>
              <w:pStyle w:val="TableParagraph"/>
              <w:rPr>
                <w:rFonts w:ascii="Times New Roman"/>
              </w:rPr>
            </w:pPr>
          </w:p>
        </w:tc>
        <w:tc>
          <w:tcPr>
            <w:tcW w:w="810" w:type="dxa"/>
          </w:tcPr>
          <w:p w:rsidR="009451D2" w:rsidRDefault="009451D2">
            <w:pPr>
              <w:pStyle w:val="TableParagraph"/>
              <w:rPr>
                <w:rFonts w:ascii="Times New Roman"/>
              </w:rPr>
            </w:pPr>
          </w:p>
        </w:tc>
        <w:tc>
          <w:tcPr>
            <w:tcW w:w="817" w:type="dxa"/>
          </w:tcPr>
          <w:p w:rsidR="009451D2" w:rsidRDefault="009451D2">
            <w:pPr>
              <w:pStyle w:val="TableParagraph"/>
              <w:rPr>
                <w:rFonts w:ascii="Times New Roman"/>
              </w:rPr>
            </w:pPr>
          </w:p>
        </w:tc>
      </w:tr>
      <w:tr w:rsidR="009451D2">
        <w:trPr>
          <w:trHeight w:val="382"/>
        </w:trPr>
        <w:tc>
          <w:tcPr>
            <w:tcW w:w="881" w:type="dxa"/>
            <w:shd w:val="clear" w:color="auto" w:fill="D9D9D9"/>
          </w:tcPr>
          <w:p w:rsidR="009451D2" w:rsidRDefault="00595D6D">
            <w:pPr>
              <w:pStyle w:val="TableParagraph"/>
              <w:spacing w:line="252" w:lineRule="exact"/>
              <w:ind w:left="32"/>
              <w:jc w:val="center"/>
              <w:rPr>
                <w:rFonts w:ascii="Arial"/>
                <w:b/>
              </w:rPr>
            </w:pPr>
            <w:r>
              <w:rPr>
                <w:rFonts w:ascii="Arial"/>
                <w:b/>
                <w:spacing w:val="-5"/>
              </w:rPr>
              <w:t>12</w:t>
            </w:r>
          </w:p>
        </w:tc>
        <w:tc>
          <w:tcPr>
            <w:tcW w:w="811" w:type="dxa"/>
          </w:tcPr>
          <w:p w:rsidR="009451D2" w:rsidRDefault="009451D2">
            <w:pPr>
              <w:pStyle w:val="TableParagraph"/>
              <w:rPr>
                <w:rFonts w:ascii="Times New Roman"/>
              </w:rPr>
            </w:pPr>
          </w:p>
        </w:tc>
        <w:tc>
          <w:tcPr>
            <w:tcW w:w="811" w:type="dxa"/>
          </w:tcPr>
          <w:p w:rsidR="009451D2" w:rsidRDefault="00595D6D">
            <w:pPr>
              <w:pStyle w:val="TableParagraph"/>
              <w:spacing w:before="4"/>
              <w:ind w:left="44" w:right="20"/>
              <w:jc w:val="center"/>
            </w:pPr>
            <w:r>
              <w:rPr>
                <w:spacing w:val="-10"/>
              </w:rPr>
              <w:t>X</w:t>
            </w:r>
          </w:p>
        </w:tc>
        <w:tc>
          <w:tcPr>
            <w:tcW w:w="808" w:type="dxa"/>
          </w:tcPr>
          <w:p w:rsidR="009451D2" w:rsidRDefault="00595D6D">
            <w:pPr>
              <w:pStyle w:val="TableParagraph"/>
              <w:spacing w:before="4"/>
              <w:ind w:left="39" w:right="11"/>
              <w:jc w:val="center"/>
            </w:pPr>
            <w:r>
              <w:rPr>
                <w:spacing w:val="-10"/>
              </w:rPr>
              <w:t>X</w:t>
            </w:r>
          </w:p>
        </w:tc>
        <w:tc>
          <w:tcPr>
            <w:tcW w:w="811" w:type="dxa"/>
          </w:tcPr>
          <w:p w:rsidR="009451D2" w:rsidRDefault="00595D6D">
            <w:pPr>
              <w:pStyle w:val="TableParagraph"/>
              <w:spacing w:before="4"/>
              <w:ind w:left="44" w:right="11"/>
              <w:jc w:val="center"/>
            </w:pPr>
            <w:r>
              <w:rPr>
                <w:spacing w:val="-10"/>
              </w:rPr>
              <w:t>X</w:t>
            </w:r>
          </w:p>
        </w:tc>
        <w:tc>
          <w:tcPr>
            <w:tcW w:w="809" w:type="dxa"/>
          </w:tcPr>
          <w:p w:rsidR="009451D2" w:rsidRDefault="00595D6D">
            <w:pPr>
              <w:pStyle w:val="TableParagraph"/>
              <w:spacing w:before="4"/>
              <w:ind w:left="40" w:right="5"/>
              <w:jc w:val="center"/>
            </w:pPr>
            <w:r>
              <w:rPr>
                <w:spacing w:val="-10"/>
              </w:rPr>
              <w:t>X</w:t>
            </w:r>
          </w:p>
        </w:tc>
        <w:tc>
          <w:tcPr>
            <w:tcW w:w="811" w:type="dxa"/>
          </w:tcPr>
          <w:p w:rsidR="009451D2" w:rsidRDefault="00595D6D">
            <w:pPr>
              <w:pStyle w:val="TableParagraph"/>
              <w:spacing w:before="4"/>
              <w:ind w:left="44" w:right="15"/>
              <w:jc w:val="center"/>
            </w:pPr>
            <w:r>
              <w:rPr>
                <w:spacing w:val="-10"/>
              </w:rPr>
              <w:t>X</w:t>
            </w:r>
          </w:p>
        </w:tc>
        <w:tc>
          <w:tcPr>
            <w:tcW w:w="809" w:type="dxa"/>
          </w:tcPr>
          <w:p w:rsidR="009451D2" w:rsidRDefault="00595D6D">
            <w:pPr>
              <w:pStyle w:val="TableParagraph"/>
              <w:spacing w:before="4"/>
              <w:ind w:left="40" w:right="8"/>
              <w:jc w:val="center"/>
            </w:pPr>
            <w:r>
              <w:rPr>
                <w:spacing w:val="-10"/>
              </w:rPr>
              <w:t>X</w:t>
            </w:r>
          </w:p>
        </w:tc>
        <w:tc>
          <w:tcPr>
            <w:tcW w:w="812" w:type="dxa"/>
          </w:tcPr>
          <w:p w:rsidR="009451D2" w:rsidRDefault="00595D6D">
            <w:pPr>
              <w:pStyle w:val="TableParagraph"/>
              <w:spacing w:before="4"/>
              <w:ind w:left="38" w:right="4"/>
              <w:jc w:val="center"/>
            </w:pPr>
            <w:r>
              <w:rPr>
                <w:spacing w:val="-10"/>
              </w:rPr>
              <w:t>X</w:t>
            </w:r>
          </w:p>
        </w:tc>
        <w:tc>
          <w:tcPr>
            <w:tcW w:w="809" w:type="dxa"/>
          </w:tcPr>
          <w:p w:rsidR="009451D2" w:rsidRDefault="00595D6D">
            <w:pPr>
              <w:pStyle w:val="TableParagraph"/>
              <w:spacing w:before="4"/>
              <w:ind w:left="40" w:right="4"/>
              <w:jc w:val="center"/>
            </w:pPr>
            <w:r>
              <w:rPr>
                <w:spacing w:val="-10"/>
              </w:rPr>
              <w:t>X</w:t>
            </w:r>
          </w:p>
        </w:tc>
        <w:tc>
          <w:tcPr>
            <w:tcW w:w="812" w:type="dxa"/>
          </w:tcPr>
          <w:p w:rsidR="009451D2" w:rsidRDefault="00595D6D">
            <w:pPr>
              <w:pStyle w:val="TableParagraph"/>
              <w:spacing w:before="4"/>
              <w:ind w:left="38" w:right="9"/>
              <w:jc w:val="center"/>
            </w:pPr>
            <w:r>
              <w:rPr>
                <w:spacing w:val="-10"/>
              </w:rPr>
              <w:t>X</w:t>
            </w:r>
          </w:p>
        </w:tc>
        <w:tc>
          <w:tcPr>
            <w:tcW w:w="810" w:type="dxa"/>
          </w:tcPr>
          <w:p w:rsidR="009451D2" w:rsidRDefault="00595D6D">
            <w:pPr>
              <w:pStyle w:val="TableParagraph"/>
              <w:spacing w:before="4"/>
              <w:ind w:left="36" w:right="7"/>
              <w:jc w:val="center"/>
            </w:pPr>
            <w:r>
              <w:rPr>
                <w:spacing w:val="-10"/>
              </w:rPr>
              <w:t>X</w:t>
            </w:r>
          </w:p>
        </w:tc>
        <w:tc>
          <w:tcPr>
            <w:tcW w:w="817" w:type="dxa"/>
          </w:tcPr>
          <w:p w:rsidR="009451D2" w:rsidRDefault="00595D6D">
            <w:pPr>
              <w:pStyle w:val="TableParagraph"/>
              <w:spacing w:before="4"/>
              <w:ind w:left="42" w:right="7"/>
              <w:jc w:val="center"/>
            </w:pPr>
            <w:r>
              <w:rPr>
                <w:spacing w:val="-10"/>
              </w:rPr>
              <w:t>X</w:t>
            </w:r>
          </w:p>
        </w:tc>
      </w:tr>
      <w:tr w:rsidR="009451D2">
        <w:trPr>
          <w:trHeight w:val="378"/>
        </w:trPr>
        <w:tc>
          <w:tcPr>
            <w:tcW w:w="881" w:type="dxa"/>
            <w:shd w:val="clear" w:color="auto" w:fill="D9D9D9"/>
          </w:tcPr>
          <w:p w:rsidR="009451D2" w:rsidRDefault="00595D6D">
            <w:pPr>
              <w:pStyle w:val="TableParagraph"/>
              <w:spacing w:line="248" w:lineRule="exact"/>
              <w:ind w:left="32"/>
              <w:jc w:val="center"/>
              <w:rPr>
                <w:rFonts w:ascii="Arial"/>
                <w:b/>
              </w:rPr>
            </w:pPr>
            <w:r>
              <w:rPr>
                <w:rFonts w:ascii="Arial"/>
                <w:b/>
                <w:spacing w:val="-5"/>
              </w:rPr>
              <w:t>13</w:t>
            </w:r>
          </w:p>
        </w:tc>
        <w:tc>
          <w:tcPr>
            <w:tcW w:w="811" w:type="dxa"/>
          </w:tcPr>
          <w:p w:rsidR="009451D2" w:rsidRDefault="009451D2">
            <w:pPr>
              <w:pStyle w:val="TableParagraph"/>
              <w:rPr>
                <w:rFonts w:ascii="Times New Roman"/>
              </w:rPr>
            </w:pPr>
          </w:p>
        </w:tc>
        <w:tc>
          <w:tcPr>
            <w:tcW w:w="811" w:type="dxa"/>
          </w:tcPr>
          <w:p w:rsidR="009451D2" w:rsidRDefault="00595D6D">
            <w:pPr>
              <w:pStyle w:val="TableParagraph"/>
              <w:ind w:left="44" w:right="20"/>
              <w:jc w:val="center"/>
            </w:pPr>
            <w:r>
              <w:rPr>
                <w:spacing w:val="-10"/>
              </w:rPr>
              <w:t>X</w:t>
            </w:r>
          </w:p>
        </w:tc>
        <w:tc>
          <w:tcPr>
            <w:tcW w:w="808" w:type="dxa"/>
          </w:tcPr>
          <w:p w:rsidR="009451D2" w:rsidRDefault="00595D6D">
            <w:pPr>
              <w:pStyle w:val="TableParagraph"/>
              <w:ind w:left="39" w:right="11"/>
              <w:jc w:val="center"/>
            </w:pPr>
            <w:r>
              <w:rPr>
                <w:spacing w:val="-10"/>
              </w:rPr>
              <w:t>X</w:t>
            </w:r>
          </w:p>
        </w:tc>
        <w:tc>
          <w:tcPr>
            <w:tcW w:w="811" w:type="dxa"/>
          </w:tcPr>
          <w:p w:rsidR="009451D2" w:rsidRDefault="00595D6D">
            <w:pPr>
              <w:pStyle w:val="TableParagraph"/>
              <w:ind w:left="44" w:right="11"/>
              <w:jc w:val="center"/>
            </w:pPr>
            <w:r>
              <w:rPr>
                <w:spacing w:val="-10"/>
              </w:rPr>
              <w:t>X</w:t>
            </w:r>
          </w:p>
        </w:tc>
        <w:tc>
          <w:tcPr>
            <w:tcW w:w="809" w:type="dxa"/>
          </w:tcPr>
          <w:p w:rsidR="009451D2" w:rsidRDefault="00595D6D">
            <w:pPr>
              <w:pStyle w:val="TableParagraph"/>
              <w:ind w:left="40" w:right="5"/>
              <w:jc w:val="center"/>
            </w:pPr>
            <w:r>
              <w:rPr>
                <w:spacing w:val="-10"/>
              </w:rPr>
              <w:t>X</w:t>
            </w:r>
          </w:p>
        </w:tc>
        <w:tc>
          <w:tcPr>
            <w:tcW w:w="811" w:type="dxa"/>
          </w:tcPr>
          <w:p w:rsidR="009451D2" w:rsidRDefault="00595D6D">
            <w:pPr>
              <w:pStyle w:val="TableParagraph"/>
              <w:ind w:left="44" w:right="15"/>
              <w:jc w:val="center"/>
            </w:pPr>
            <w:r>
              <w:rPr>
                <w:spacing w:val="-10"/>
              </w:rPr>
              <w:t>X</w:t>
            </w:r>
          </w:p>
        </w:tc>
        <w:tc>
          <w:tcPr>
            <w:tcW w:w="809" w:type="dxa"/>
          </w:tcPr>
          <w:p w:rsidR="009451D2" w:rsidRDefault="00595D6D">
            <w:pPr>
              <w:pStyle w:val="TableParagraph"/>
              <w:ind w:left="40" w:right="8"/>
              <w:jc w:val="center"/>
            </w:pPr>
            <w:r>
              <w:rPr>
                <w:spacing w:val="-10"/>
              </w:rPr>
              <w:t>X</w:t>
            </w:r>
          </w:p>
        </w:tc>
        <w:tc>
          <w:tcPr>
            <w:tcW w:w="812" w:type="dxa"/>
          </w:tcPr>
          <w:p w:rsidR="009451D2" w:rsidRDefault="00595D6D">
            <w:pPr>
              <w:pStyle w:val="TableParagraph"/>
              <w:ind w:left="38" w:right="4"/>
              <w:jc w:val="center"/>
            </w:pPr>
            <w:r>
              <w:rPr>
                <w:spacing w:val="-10"/>
              </w:rPr>
              <w:t>X</w:t>
            </w:r>
          </w:p>
        </w:tc>
        <w:tc>
          <w:tcPr>
            <w:tcW w:w="809" w:type="dxa"/>
          </w:tcPr>
          <w:p w:rsidR="009451D2" w:rsidRDefault="00595D6D">
            <w:pPr>
              <w:pStyle w:val="TableParagraph"/>
              <w:ind w:left="40" w:right="4"/>
              <w:jc w:val="center"/>
            </w:pPr>
            <w:r>
              <w:rPr>
                <w:spacing w:val="-10"/>
              </w:rPr>
              <w:t>X</w:t>
            </w:r>
          </w:p>
        </w:tc>
        <w:tc>
          <w:tcPr>
            <w:tcW w:w="812" w:type="dxa"/>
          </w:tcPr>
          <w:p w:rsidR="009451D2" w:rsidRDefault="00595D6D">
            <w:pPr>
              <w:pStyle w:val="TableParagraph"/>
              <w:ind w:left="38" w:right="9"/>
              <w:jc w:val="center"/>
            </w:pPr>
            <w:r>
              <w:rPr>
                <w:spacing w:val="-10"/>
              </w:rPr>
              <w:t>X</w:t>
            </w:r>
          </w:p>
        </w:tc>
        <w:tc>
          <w:tcPr>
            <w:tcW w:w="810" w:type="dxa"/>
          </w:tcPr>
          <w:p w:rsidR="009451D2" w:rsidRDefault="00595D6D">
            <w:pPr>
              <w:pStyle w:val="TableParagraph"/>
              <w:ind w:left="36" w:right="7"/>
              <w:jc w:val="center"/>
            </w:pPr>
            <w:r>
              <w:rPr>
                <w:spacing w:val="-10"/>
              </w:rPr>
              <w:t>X</w:t>
            </w:r>
          </w:p>
        </w:tc>
        <w:tc>
          <w:tcPr>
            <w:tcW w:w="817" w:type="dxa"/>
          </w:tcPr>
          <w:p w:rsidR="009451D2" w:rsidRDefault="00595D6D">
            <w:pPr>
              <w:pStyle w:val="TableParagraph"/>
              <w:ind w:left="42" w:right="7"/>
              <w:jc w:val="center"/>
            </w:pPr>
            <w:r>
              <w:rPr>
                <w:spacing w:val="-10"/>
              </w:rPr>
              <w:t>X</w:t>
            </w:r>
          </w:p>
        </w:tc>
      </w:tr>
    </w:tbl>
    <w:p w:rsidR="009451D2" w:rsidRDefault="009451D2">
      <w:pPr>
        <w:pStyle w:val="Textoindependiente"/>
        <w:spacing w:before="159"/>
        <w:rPr>
          <w:rFonts w:ascii="Arial"/>
          <w:b/>
          <w:sz w:val="20"/>
        </w:rPr>
      </w:pPr>
    </w:p>
    <w:tbl>
      <w:tblPr>
        <w:tblStyle w:val="TableNormal"/>
        <w:tblW w:w="0" w:type="auto"/>
        <w:tblInd w:w="23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83"/>
        <w:gridCol w:w="809"/>
        <w:gridCol w:w="811"/>
        <w:gridCol w:w="808"/>
        <w:gridCol w:w="811"/>
        <w:gridCol w:w="811"/>
        <w:gridCol w:w="808"/>
        <w:gridCol w:w="808"/>
        <w:gridCol w:w="811"/>
        <w:gridCol w:w="811"/>
        <w:gridCol w:w="809"/>
        <w:gridCol w:w="809"/>
        <w:gridCol w:w="816"/>
      </w:tblGrid>
      <w:tr w:rsidR="009451D2">
        <w:trPr>
          <w:trHeight w:val="382"/>
        </w:trPr>
        <w:tc>
          <w:tcPr>
            <w:tcW w:w="883" w:type="dxa"/>
            <w:vMerge w:val="restart"/>
            <w:shd w:val="clear" w:color="auto" w:fill="D9D9D9"/>
          </w:tcPr>
          <w:p w:rsidR="009451D2" w:rsidRDefault="00595D6D">
            <w:pPr>
              <w:pStyle w:val="TableParagraph"/>
              <w:spacing w:before="206"/>
              <w:ind w:left="153"/>
            </w:pPr>
            <w:r>
              <w:rPr>
                <w:spacing w:val="-2"/>
              </w:rPr>
              <w:t>Tarea</w:t>
            </w:r>
          </w:p>
        </w:tc>
        <w:tc>
          <w:tcPr>
            <w:tcW w:w="9722" w:type="dxa"/>
            <w:gridSpan w:val="12"/>
            <w:shd w:val="clear" w:color="auto" w:fill="D9D9D9"/>
          </w:tcPr>
          <w:p w:rsidR="009451D2" w:rsidRDefault="00595D6D">
            <w:pPr>
              <w:pStyle w:val="TableParagraph"/>
              <w:spacing w:before="4"/>
              <w:ind w:left="29"/>
              <w:jc w:val="center"/>
            </w:pPr>
            <w:r>
              <w:rPr>
                <w:u w:val="single"/>
              </w:rPr>
              <w:t>Año</w:t>
            </w:r>
            <w:r>
              <w:rPr>
                <w:spacing w:val="-3"/>
                <w:u w:val="single"/>
              </w:rPr>
              <w:t xml:space="preserve"> </w:t>
            </w:r>
            <w:r>
              <w:rPr>
                <w:u w:val="single"/>
              </w:rPr>
              <w:t>2:</w:t>
            </w:r>
            <w:r>
              <w:rPr>
                <w:spacing w:val="2"/>
                <w:u w:val="single"/>
              </w:rPr>
              <w:t xml:space="preserve"> </w:t>
            </w:r>
            <w:r>
              <w:rPr>
                <w:spacing w:val="-2"/>
                <w:u w:val="single"/>
              </w:rPr>
              <w:t>Meses</w:t>
            </w:r>
          </w:p>
        </w:tc>
      </w:tr>
      <w:tr w:rsidR="009451D2">
        <w:trPr>
          <w:trHeight w:val="378"/>
        </w:trPr>
        <w:tc>
          <w:tcPr>
            <w:tcW w:w="883" w:type="dxa"/>
            <w:vMerge/>
            <w:tcBorders>
              <w:top w:val="nil"/>
            </w:tcBorders>
            <w:shd w:val="clear" w:color="auto" w:fill="D9D9D9"/>
          </w:tcPr>
          <w:p w:rsidR="009451D2" w:rsidRDefault="009451D2">
            <w:pPr>
              <w:rPr>
                <w:sz w:val="2"/>
                <w:szCs w:val="2"/>
              </w:rPr>
            </w:pPr>
          </w:p>
        </w:tc>
        <w:tc>
          <w:tcPr>
            <w:tcW w:w="809" w:type="dxa"/>
            <w:shd w:val="clear" w:color="auto" w:fill="D9D9D9"/>
          </w:tcPr>
          <w:p w:rsidR="009451D2" w:rsidRDefault="00595D6D">
            <w:pPr>
              <w:pStyle w:val="TableParagraph"/>
              <w:spacing w:line="252" w:lineRule="exact"/>
              <w:ind w:left="40" w:right="15"/>
              <w:jc w:val="center"/>
            </w:pPr>
            <w:r>
              <w:rPr>
                <w:spacing w:val="-10"/>
              </w:rPr>
              <w:t>1</w:t>
            </w:r>
          </w:p>
        </w:tc>
        <w:tc>
          <w:tcPr>
            <w:tcW w:w="811" w:type="dxa"/>
            <w:shd w:val="clear" w:color="auto" w:fill="D9D9D9"/>
          </w:tcPr>
          <w:p w:rsidR="009451D2" w:rsidRDefault="00595D6D">
            <w:pPr>
              <w:pStyle w:val="TableParagraph"/>
              <w:spacing w:line="252" w:lineRule="exact"/>
              <w:ind w:left="44" w:right="16"/>
              <w:jc w:val="center"/>
            </w:pPr>
            <w:r>
              <w:rPr>
                <w:spacing w:val="-10"/>
              </w:rPr>
              <w:t>2</w:t>
            </w:r>
          </w:p>
        </w:tc>
        <w:tc>
          <w:tcPr>
            <w:tcW w:w="808" w:type="dxa"/>
            <w:shd w:val="clear" w:color="auto" w:fill="D9D9D9"/>
          </w:tcPr>
          <w:p w:rsidR="009451D2" w:rsidRDefault="00595D6D">
            <w:pPr>
              <w:pStyle w:val="TableParagraph"/>
              <w:spacing w:line="252" w:lineRule="exact"/>
              <w:ind w:left="39" w:right="7"/>
              <w:jc w:val="center"/>
            </w:pPr>
            <w:r>
              <w:rPr>
                <w:spacing w:val="-10"/>
              </w:rPr>
              <w:t>3</w:t>
            </w:r>
          </w:p>
        </w:tc>
        <w:tc>
          <w:tcPr>
            <w:tcW w:w="811" w:type="dxa"/>
            <w:shd w:val="clear" w:color="auto" w:fill="D9D9D9"/>
          </w:tcPr>
          <w:p w:rsidR="009451D2" w:rsidRDefault="00595D6D">
            <w:pPr>
              <w:pStyle w:val="TableParagraph"/>
              <w:spacing w:line="252" w:lineRule="exact"/>
              <w:ind w:left="44" w:right="8"/>
              <w:jc w:val="center"/>
            </w:pPr>
            <w:r>
              <w:rPr>
                <w:spacing w:val="-10"/>
              </w:rPr>
              <w:t>4</w:t>
            </w:r>
          </w:p>
        </w:tc>
        <w:tc>
          <w:tcPr>
            <w:tcW w:w="811" w:type="dxa"/>
            <w:shd w:val="clear" w:color="auto" w:fill="D9D9D9"/>
          </w:tcPr>
          <w:p w:rsidR="009451D2" w:rsidRDefault="00595D6D">
            <w:pPr>
              <w:pStyle w:val="TableParagraph"/>
              <w:spacing w:line="252" w:lineRule="exact"/>
              <w:ind w:left="44" w:right="7"/>
              <w:jc w:val="center"/>
            </w:pPr>
            <w:r>
              <w:rPr>
                <w:spacing w:val="-10"/>
              </w:rPr>
              <w:t>5</w:t>
            </w:r>
          </w:p>
        </w:tc>
        <w:tc>
          <w:tcPr>
            <w:tcW w:w="808" w:type="dxa"/>
            <w:shd w:val="clear" w:color="auto" w:fill="D9D9D9"/>
          </w:tcPr>
          <w:p w:rsidR="009451D2" w:rsidRDefault="00595D6D">
            <w:pPr>
              <w:pStyle w:val="TableParagraph"/>
              <w:spacing w:line="252" w:lineRule="exact"/>
              <w:ind w:left="39" w:right="8"/>
              <w:jc w:val="center"/>
            </w:pPr>
            <w:r>
              <w:rPr>
                <w:spacing w:val="-10"/>
              </w:rPr>
              <w:t>6</w:t>
            </w:r>
          </w:p>
        </w:tc>
        <w:tc>
          <w:tcPr>
            <w:tcW w:w="808" w:type="dxa"/>
            <w:shd w:val="clear" w:color="auto" w:fill="D9D9D9"/>
          </w:tcPr>
          <w:p w:rsidR="009451D2" w:rsidRDefault="00595D6D">
            <w:pPr>
              <w:pStyle w:val="TableParagraph"/>
              <w:spacing w:line="252" w:lineRule="exact"/>
              <w:ind w:left="39"/>
              <w:jc w:val="center"/>
            </w:pPr>
            <w:r>
              <w:rPr>
                <w:spacing w:val="-10"/>
              </w:rPr>
              <w:t>7</w:t>
            </w:r>
          </w:p>
        </w:tc>
        <w:tc>
          <w:tcPr>
            <w:tcW w:w="811" w:type="dxa"/>
            <w:shd w:val="clear" w:color="auto" w:fill="D9D9D9"/>
          </w:tcPr>
          <w:p w:rsidR="009451D2" w:rsidRDefault="00595D6D">
            <w:pPr>
              <w:pStyle w:val="TableParagraph"/>
              <w:spacing w:line="252" w:lineRule="exact"/>
              <w:ind w:left="44" w:right="2"/>
              <w:jc w:val="center"/>
            </w:pPr>
            <w:r>
              <w:rPr>
                <w:spacing w:val="-10"/>
              </w:rPr>
              <w:t>8</w:t>
            </w:r>
          </w:p>
        </w:tc>
        <w:tc>
          <w:tcPr>
            <w:tcW w:w="811" w:type="dxa"/>
            <w:shd w:val="clear" w:color="auto" w:fill="D9D9D9"/>
          </w:tcPr>
          <w:p w:rsidR="009451D2" w:rsidRDefault="00595D6D">
            <w:pPr>
              <w:pStyle w:val="TableParagraph"/>
              <w:spacing w:line="252" w:lineRule="exact"/>
              <w:ind w:left="44"/>
              <w:jc w:val="center"/>
            </w:pPr>
            <w:r>
              <w:rPr>
                <w:spacing w:val="-10"/>
              </w:rPr>
              <w:t>9</w:t>
            </w:r>
          </w:p>
        </w:tc>
        <w:tc>
          <w:tcPr>
            <w:tcW w:w="809" w:type="dxa"/>
            <w:shd w:val="clear" w:color="auto" w:fill="D9D9D9"/>
          </w:tcPr>
          <w:p w:rsidR="009451D2" w:rsidRDefault="00595D6D">
            <w:pPr>
              <w:pStyle w:val="TableParagraph"/>
              <w:spacing w:line="252" w:lineRule="exact"/>
              <w:ind w:left="284"/>
            </w:pPr>
            <w:r>
              <w:rPr>
                <w:spacing w:val="-5"/>
              </w:rPr>
              <w:t>10</w:t>
            </w:r>
          </w:p>
        </w:tc>
        <w:tc>
          <w:tcPr>
            <w:tcW w:w="809" w:type="dxa"/>
            <w:shd w:val="clear" w:color="auto" w:fill="D9D9D9"/>
          </w:tcPr>
          <w:p w:rsidR="009451D2" w:rsidRDefault="00595D6D">
            <w:pPr>
              <w:pStyle w:val="TableParagraph"/>
              <w:spacing w:line="252" w:lineRule="exact"/>
              <w:ind w:left="286"/>
            </w:pPr>
            <w:r>
              <w:rPr>
                <w:spacing w:val="-5"/>
              </w:rPr>
              <w:t>11</w:t>
            </w:r>
          </w:p>
        </w:tc>
        <w:tc>
          <w:tcPr>
            <w:tcW w:w="816" w:type="dxa"/>
            <w:shd w:val="clear" w:color="auto" w:fill="D9D9D9"/>
          </w:tcPr>
          <w:p w:rsidR="009451D2" w:rsidRDefault="00595D6D">
            <w:pPr>
              <w:pStyle w:val="TableParagraph"/>
              <w:spacing w:line="252" w:lineRule="exact"/>
              <w:ind w:left="294"/>
            </w:pPr>
            <w:r>
              <w:rPr>
                <w:spacing w:val="-5"/>
              </w:rPr>
              <w:t>12</w:t>
            </w:r>
          </w:p>
        </w:tc>
      </w:tr>
      <w:tr w:rsidR="009451D2">
        <w:trPr>
          <w:trHeight w:val="378"/>
        </w:trPr>
        <w:tc>
          <w:tcPr>
            <w:tcW w:w="883" w:type="dxa"/>
            <w:shd w:val="clear" w:color="auto" w:fill="D9D9D9"/>
          </w:tcPr>
          <w:p w:rsidR="009451D2" w:rsidRDefault="00595D6D">
            <w:pPr>
              <w:pStyle w:val="TableParagraph"/>
              <w:spacing w:line="248" w:lineRule="exact"/>
              <w:ind w:left="29" w:right="3"/>
              <w:jc w:val="center"/>
              <w:rPr>
                <w:rFonts w:ascii="Arial"/>
                <w:b/>
              </w:rPr>
            </w:pPr>
            <w:r>
              <w:rPr>
                <w:rFonts w:ascii="Arial"/>
                <w:b/>
                <w:spacing w:val="-10"/>
              </w:rPr>
              <w:t>6</w:t>
            </w:r>
          </w:p>
        </w:tc>
        <w:tc>
          <w:tcPr>
            <w:tcW w:w="809" w:type="dxa"/>
          </w:tcPr>
          <w:p w:rsidR="009451D2" w:rsidRDefault="00595D6D">
            <w:pPr>
              <w:pStyle w:val="TableParagraph"/>
              <w:ind w:left="40" w:right="19"/>
              <w:jc w:val="center"/>
            </w:pPr>
            <w:r>
              <w:rPr>
                <w:spacing w:val="-10"/>
              </w:rPr>
              <w:t>X</w:t>
            </w:r>
          </w:p>
        </w:tc>
        <w:tc>
          <w:tcPr>
            <w:tcW w:w="811" w:type="dxa"/>
          </w:tcPr>
          <w:p w:rsidR="009451D2" w:rsidRDefault="00595D6D">
            <w:pPr>
              <w:pStyle w:val="TableParagraph"/>
              <w:ind w:left="44" w:right="21"/>
              <w:jc w:val="center"/>
            </w:pPr>
            <w:r>
              <w:rPr>
                <w:spacing w:val="-10"/>
              </w:rPr>
              <w:t>X</w:t>
            </w:r>
          </w:p>
        </w:tc>
        <w:tc>
          <w:tcPr>
            <w:tcW w:w="808" w:type="dxa"/>
          </w:tcPr>
          <w:p w:rsidR="009451D2" w:rsidRDefault="00595D6D">
            <w:pPr>
              <w:pStyle w:val="TableParagraph"/>
              <w:ind w:left="39" w:right="12"/>
              <w:jc w:val="center"/>
            </w:pPr>
            <w:r>
              <w:rPr>
                <w:spacing w:val="-10"/>
              </w:rPr>
              <w:t>X</w:t>
            </w:r>
          </w:p>
        </w:tc>
        <w:tc>
          <w:tcPr>
            <w:tcW w:w="811" w:type="dxa"/>
          </w:tcPr>
          <w:p w:rsidR="009451D2" w:rsidRDefault="00595D6D">
            <w:pPr>
              <w:pStyle w:val="TableParagraph"/>
              <w:ind w:left="44" w:right="12"/>
              <w:jc w:val="center"/>
            </w:pPr>
            <w:r>
              <w:rPr>
                <w:spacing w:val="-10"/>
              </w:rPr>
              <w:t>X</w:t>
            </w:r>
          </w:p>
        </w:tc>
        <w:tc>
          <w:tcPr>
            <w:tcW w:w="811" w:type="dxa"/>
          </w:tcPr>
          <w:p w:rsidR="009451D2" w:rsidRDefault="00595D6D">
            <w:pPr>
              <w:pStyle w:val="TableParagraph"/>
              <w:ind w:left="44" w:right="12"/>
              <w:jc w:val="center"/>
            </w:pPr>
            <w:r>
              <w:rPr>
                <w:spacing w:val="-10"/>
              </w:rPr>
              <w:t>X</w:t>
            </w:r>
          </w:p>
        </w:tc>
        <w:tc>
          <w:tcPr>
            <w:tcW w:w="808" w:type="dxa"/>
          </w:tcPr>
          <w:p w:rsidR="009451D2" w:rsidRDefault="00595D6D">
            <w:pPr>
              <w:pStyle w:val="TableParagraph"/>
              <w:ind w:left="39" w:right="12"/>
              <w:jc w:val="center"/>
            </w:pPr>
            <w:r>
              <w:rPr>
                <w:spacing w:val="-10"/>
              </w:rPr>
              <w:t>X</w:t>
            </w:r>
          </w:p>
        </w:tc>
        <w:tc>
          <w:tcPr>
            <w:tcW w:w="808" w:type="dxa"/>
          </w:tcPr>
          <w:p w:rsidR="009451D2" w:rsidRDefault="00595D6D">
            <w:pPr>
              <w:pStyle w:val="TableParagraph"/>
              <w:ind w:left="39" w:right="5"/>
              <w:jc w:val="center"/>
            </w:pPr>
            <w:r>
              <w:rPr>
                <w:spacing w:val="-10"/>
              </w:rPr>
              <w:t>X</w:t>
            </w:r>
          </w:p>
        </w:tc>
        <w:tc>
          <w:tcPr>
            <w:tcW w:w="811" w:type="dxa"/>
          </w:tcPr>
          <w:p w:rsidR="009451D2" w:rsidRDefault="00595D6D">
            <w:pPr>
              <w:pStyle w:val="TableParagraph"/>
              <w:ind w:left="44" w:right="6"/>
              <w:jc w:val="center"/>
            </w:pPr>
            <w:r>
              <w:rPr>
                <w:spacing w:val="-10"/>
              </w:rPr>
              <w:t>X</w:t>
            </w:r>
          </w:p>
        </w:tc>
        <w:tc>
          <w:tcPr>
            <w:tcW w:w="811"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16" w:type="dxa"/>
          </w:tcPr>
          <w:p w:rsidR="009451D2" w:rsidRDefault="009451D2">
            <w:pPr>
              <w:pStyle w:val="TableParagraph"/>
              <w:rPr>
                <w:rFonts w:ascii="Times New Roman"/>
              </w:rPr>
            </w:pPr>
          </w:p>
        </w:tc>
      </w:tr>
      <w:tr w:rsidR="009451D2">
        <w:trPr>
          <w:trHeight w:val="382"/>
        </w:trPr>
        <w:tc>
          <w:tcPr>
            <w:tcW w:w="883" w:type="dxa"/>
            <w:shd w:val="clear" w:color="auto" w:fill="D9D9D9"/>
          </w:tcPr>
          <w:p w:rsidR="009451D2" w:rsidRDefault="00595D6D">
            <w:pPr>
              <w:pStyle w:val="TableParagraph"/>
              <w:spacing w:line="252" w:lineRule="exact"/>
              <w:ind w:left="29" w:right="3"/>
              <w:jc w:val="center"/>
              <w:rPr>
                <w:rFonts w:ascii="Arial"/>
                <w:b/>
              </w:rPr>
            </w:pPr>
            <w:r>
              <w:rPr>
                <w:rFonts w:ascii="Arial"/>
                <w:b/>
                <w:spacing w:val="-10"/>
              </w:rPr>
              <w:t>7</w:t>
            </w:r>
          </w:p>
        </w:tc>
        <w:tc>
          <w:tcPr>
            <w:tcW w:w="809" w:type="dxa"/>
          </w:tcPr>
          <w:p w:rsidR="009451D2" w:rsidRDefault="00595D6D">
            <w:pPr>
              <w:pStyle w:val="TableParagraph"/>
              <w:spacing w:before="4"/>
              <w:ind w:left="40" w:right="19"/>
              <w:jc w:val="center"/>
            </w:pPr>
            <w:r>
              <w:rPr>
                <w:spacing w:val="-10"/>
              </w:rPr>
              <w:t>X</w:t>
            </w:r>
          </w:p>
        </w:tc>
        <w:tc>
          <w:tcPr>
            <w:tcW w:w="811" w:type="dxa"/>
          </w:tcPr>
          <w:p w:rsidR="009451D2" w:rsidRDefault="00595D6D">
            <w:pPr>
              <w:pStyle w:val="TableParagraph"/>
              <w:spacing w:before="4"/>
              <w:ind w:left="44" w:right="21"/>
              <w:jc w:val="center"/>
            </w:pPr>
            <w:r>
              <w:rPr>
                <w:spacing w:val="-10"/>
              </w:rPr>
              <w:t>X</w:t>
            </w:r>
          </w:p>
        </w:tc>
        <w:tc>
          <w:tcPr>
            <w:tcW w:w="808" w:type="dxa"/>
          </w:tcPr>
          <w:p w:rsidR="009451D2" w:rsidRDefault="00595D6D">
            <w:pPr>
              <w:pStyle w:val="TableParagraph"/>
              <w:spacing w:before="4"/>
              <w:ind w:left="39" w:right="12"/>
              <w:jc w:val="center"/>
            </w:pPr>
            <w:r>
              <w:rPr>
                <w:spacing w:val="-10"/>
              </w:rPr>
              <w:t>X</w:t>
            </w:r>
          </w:p>
        </w:tc>
        <w:tc>
          <w:tcPr>
            <w:tcW w:w="811" w:type="dxa"/>
          </w:tcPr>
          <w:p w:rsidR="009451D2" w:rsidRDefault="00595D6D">
            <w:pPr>
              <w:pStyle w:val="TableParagraph"/>
              <w:spacing w:before="4"/>
              <w:ind w:left="44" w:right="12"/>
              <w:jc w:val="center"/>
            </w:pPr>
            <w:r>
              <w:rPr>
                <w:spacing w:val="-10"/>
              </w:rPr>
              <w:t>X</w:t>
            </w:r>
          </w:p>
        </w:tc>
        <w:tc>
          <w:tcPr>
            <w:tcW w:w="811" w:type="dxa"/>
          </w:tcPr>
          <w:p w:rsidR="009451D2" w:rsidRDefault="00595D6D">
            <w:pPr>
              <w:pStyle w:val="TableParagraph"/>
              <w:spacing w:before="4"/>
              <w:ind w:left="44" w:right="12"/>
              <w:jc w:val="center"/>
            </w:pPr>
            <w:r>
              <w:rPr>
                <w:spacing w:val="-10"/>
              </w:rPr>
              <w:t>X</w:t>
            </w:r>
          </w:p>
        </w:tc>
        <w:tc>
          <w:tcPr>
            <w:tcW w:w="808" w:type="dxa"/>
          </w:tcPr>
          <w:p w:rsidR="009451D2" w:rsidRDefault="00595D6D">
            <w:pPr>
              <w:pStyle w:val="TableParagraph"/>
              <w:spacing w:before="4"/>
              <w:ind w:left="39" w:right="12"/>
              <w:jc w:val="center"/>
            </w:pPr>
            <w:r>
              <w:rPr>
                <w:spacing w:val="-10"/>
              </w:rPr>
              <w:t>X</w:t>
            </w:r>
          </w:p>
        </w:tc>
        <w:tc>
          <w:tcPr>
            <w:tcW w:w="808" w:type="dxa"/>
          </w:tcPr>
          <w:p w:rsidR="009451D2" w:rsidRDefault="00595D6D">
            <w:pPr>
              <w:pStyle w:val="TableParagraph"/>
              <w:spacing w:before="4"/>
              <w:ind w:left="39" w:right="5"/>
              <w:jc w:val="center"/>
            </w:pPr>
            <w:r>
              <w:rPr>
                <w:spacing w:val="-10"/>
              </w:rPr>
              <w:t>X</w:t>
            </w:r>
          </w:p>
        </w:tc>
        <w:tc>
          <w:tcPr>
            <w:tcW w:w="811" w:type="dxa"/>
          </w:tcPr>
          <w:p w:rsidR="009451D2" w:rsidRDefault="00595D6D">
            <w:pPr>
              <w:pStyle w:val="TableParagraph"/>
              <w:spacing w:before="4"/>
              <w:ind w:left="44" w:right="6"/>
              <w:jc w:val="center"/>
            </w:pPr>
            <w:r>
              <w:rPr>
                <w:spacing w:val="-10"/>
              </w:rPr>
              <w:t>X</w:t>
            </w:r>
          </w:p>
        </w:tc>
        <w:tc>
          <w:tcPr>
            <w:tcW w:w="811"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16" w:type="dxa"/>
          </w:tcPr>
          <w:p w:rsidR="009451D2" w:rsidRDefault="009451D2">
            <w:pPr>
              <w:pStyle w:val="TableParagraph"/>
              <w:rPr>
                <w:rFonts w:ascii="Times New Roman"/>
              </w:rPr>
            </w:pPr>
          </w:p>
        </w:tc>
      </w:tr>
      <w:tr w:rsidR="009451D2">
        <w:trPr>
          <w:trHeight w:val="378"/>
        </w:trPr>
        <w:tc>
          <w:tcPr>
            <w:tcW w:w="883" w:type="dxa"/>
            <w:shd w:val="clear" w:color="auto" w:fill="D9D9D9"/>
          </w:tcPr>
          <w:p w:rsidR="009451D2" w:rsidRDefault="00595D6D">
            <w:pPr>
              <w:pStyle w:val="TableParagraph"/>
              <w:spacing w:line="248" w:lineRule="exact"/>
              <w:ind w:left="29" w:right="3"/>
              <w:jc w:val="center"/>
              <w:rPr>
                <w:rFonts w:ascii="Arial"/>
                <w:b/>
              </w:rPr>
            </w:pPr>
            <w:r>
              <w:rPr>
                <w:rFonts w:ascii="Arial"/>
                <w:b/>
                <w:spacing w:val="-10"/>
              </w:rPr>
              <w:t>8</w:t>
            </w:r>
          </w:p>
        </w:tc>
        <w:tc>
          <w:tcPr>
            <w:tcW w:w="809" w:type="dxa"/>
          </w:tcPr>
          <w:p w:rsidR="009451D2" w:rsidRDefault="009451D2">
            <w:pPr>
              <w:pStyle w:val="TableParagraph"/>
              <w:rPr>
                <w:rFonts w:ascii="Times New Roman"/>
              </w:rPr>
            </w:pPr>
          </w:p>
        </w:tc>
        <w:tc>
          <w:tcPr>
            <w:tcW w:w="811" w:type="dxa"/>
          </w:tcPr>
          <w:p w:rsidR="009451D2" w:rsidRDefault="00595D6D">
            <w:pPr>
              <w:pStyle w:val="TableParagraph"/>
              <w:spacing w:line="252" w:lineRule="exact"/>
              <w:ind w:left="44" w:right="21"/>
              <w:jc w:val="center"/>
            </w:pPr>
            <w:r>
              <w:rPr>
                <w:spacing w:val="-10"/>
              </w:rPr>
              <w:t>X</w:t>
            </w:r>
          </w:p>
        </w:tc>
        <w:tc>
          <w:tcPr>
            <w:tcW w:w="808" w:type="dxa"/>
          </w:tcPr>
          <w:p w:rsidR="009451D2" w:rsidRDefault="00595D6D">
            <w:pPr>
              <w:pStyle w:val="TableParagraph"/>
              <w:spacing w:line="252" w:lineRule="exact"/>
              <w:ind w:left="39" w:right="12"/>
              <w:jc w:val="center"/>
            </w:pPr>
            <w:r>
              <w:rPr>
                <w:spacing w:val="-10"/>
              </w:rPr>
              <w:t>X</w:t>
            </w:r>
          </w:p>
        </w:tc>
        <w:tc>
          <w:tcPr>
            <w:tcW w:w="811" w:type="dxa"/>
          </w:tcPr>
          <w:p w:rsidR="009451D2" w:rsidRDefault="00595D6D">
            <w:pPr>
              <w:pStyle w:val="TableParagraph"/>
              <w:spacing w:line="252" w:lineRule="exact"/>
              <w:ind w:left="44" w:right="12"/>
              <w:jc w:val="center"/>
            </w:pPr>
            <w:r>
              <w:rPr>
                <w:spacing w:val="-10"/>
              </w:rPr>
              <w:t>X</w:t>
            </w:r>
          </w:p>
        </w:tc>
        <w:tc>
          <w:tcPr>
            <w:tcW w:w="811" w:type="dxa"/>
          </w:tcPr>
          <w:p w:rsidR="009451D2" w:rsidRDefault="00595D6D">
            <w:pPr>
              <w:pStyle w:val="TableParagraph"/>
              <w:spacing w:line="252" w:lineRule="exact"/>
              <w:ind w:left="44" w:right="12"/>
              <w:jc w:val="center"/>
            </w:pPr>
            <w:r>
              <w:rPr>
                <w:spacing w:val="-10"/>
              </w:rPr>
              <w:t>X</w:t>
            </w:r>
          </w:p>
        </w:tc>
        <w:tc>
          <w:tcPr>
            <w:tcW w:w="808" w:type="dxa"/>
          </w:tcPr>
          <w:p w:rsidR="009451D2" w:rsidRDefault="00595D6D">
            <w:pPr>
              <w:pStyle w:val="TableParagraph"/>
              <w:spacing w:line="252" w:lineRule="exact"/>
              <w:ind w:left="39" w:right="12"/>
              <w:jc w:val="center"/>
            </w:pPr>
            <w:r>
              <w:rPr>
                <w:spacing w:val="-10"/>
              </w:rPr>
              <w:t>X</w:t>
            </w:r>
          </w:p>
        </w:tc>
        <w:tc>
          <w:tcPr>
            <w:tcW w:w="808" w:type="dxa"/>
          </w:tcPr>
          <w:p w:rsidR="009451D2" w:rsidRDefault="00595D6D">
            <w:pPr>
              <w:pStyle w:val="TableParagraph"/>
              <w:spacing w:line="252" w:lineRule="exact"/>
              <w:ind w:left="39" w:right="5"/>
              <w:jc w:val="center"/>
            </w:pPr>
            <w:r>
              <w:rPr>
                <w:spacing w:val="-10"/>
              </w:rPr>
              <w:t>X</w:t>
            </w:r>
          </w:p>
        </w:tc>
        <w:tc>
          <w:tcPr>
            <w:tcW w:w="811" w:type="dxa"/>
          </w:tcPr>
          <w:p w:rsidR="009451D2" w:rsidRDefault="00595D6D">
            <w:pPr>
              <w:pStyle w:val="TableParagraph"/>
              <w:spacing w:line="252" w:lineRule="exact"/>
              <w:ind w:left="44" w:right="6"/>
              <w:jc w:val="center"/>
            </w:pPr>
            <w:r>
              <w:rPr>
                <w:spacing w:val="-10"/>
              </w:rPr>
              <w:t>X</w:t>
            </w:r>
          </w:p>
        </w:tc>
        <w:tc>
          <w:tcPr>
            <w:tcW w:w="811"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16" w:type="dxa"/>
          </w:tcPr>
          <w:p w:rsidR="009451D2" w:rsidRDefault="009451D2">
            <w:pPr>
              <w:pStyle w:val="TableParagraph"/>
              <w:rPr>
                <w:rFonts w:ascii="Times New Roman"/>
              </w:rPr>
            </w:pPr>
          </w:p>
        </w:tc>
      </w:tr>
      <w:tr w:rsidR="009451D2">
        <w:trPr>
          <w:trHeight w:val="378"/>
        </w:trPr>
        <w:tc>
          <w:tcPr>
            <w:tcW w:w="883" w:type="dxa"/>
            <w:shd w:val="clear" w:color="auto" w:fill="D9D9D9"/>
          </w:tcPr>
          <w:p w:rsidR="009451D2" w:rsidRDefault="00595D6D">
            <w:pPr>
              <w:pStyle w:val="TableParagraph"/>
              <w:spacing w:line="248" w:lineRule="exact"/>
              <w:ind w:left="29"/>
              <w:jc w:val="center"/>
              <w:rPr>
                <w:rFonts w:ascii="Arial"/>
                <w:b/>
              </w:rPr>
            </w:pPr>
            <w:r>
              <w:rPr>
                <w:rFonts w:ascii="Arial"/>
                <w:b/>
                <w:spacing w:val="-5"/>
              </w:rPr>
              <w:t>12</w:t>
            </w:r>
          </w:p>
        </w:tc>
        <w:tc>
          <w:tcPr>
            <w:tcW w:w="809" w:type="dxa"/>
          </w:tcPr>
          <w:p w:rsidR="009451D2" w:rsidRDefault="00595D6D">
            <w:pPr>
              <w:pStyle w:val="TableParagraph"/>
              <w:spacing w:line="252" w:lineRule="exact"/>
              <w:ind w:left="40" w:right="19"/>
              <w:jc w:val="center"/>
            </w:pPr>
            <w:r>
              <w:rPr>
                <w:spacing w:val="-10"/>
              </w:rPr>
              <w:t>X</w:t>
            </w:r>
          </w:p>
        </w:tc>
        <w:tc>
          <w:tcPr>
            <w:tcW w:w="811" w:type="dxa"/>
          </w:tcPr>
          <w:p w:rsidR="009451D2" w:rsidRDefault="00595D6D">
            <w:pPr>
              <w:pStyle w:val="TableParagraph"/>
              <w:spacing w:line="252" w:lineRule="exact"/>
              <w:ind w:left="44" w:right="21"/>
              <w:jc w:val="center"/>
            </w:pPr>
            <w:r>
              <w:rPr>
                <w:spacing w:val="-10"/>
              </w:rPr>
              <w:t>X</w:t>
            </w:r>
          </w:p>
        </w:tc>
        <w:tc>
          <w:tcPr>
            <w:tcW w:w="808" w:type="dxa"/>
          </w:tcPr>
          <w:p w:rsidR="009451D2" w:rsidRDefault="00595D6D">
            <w:pPr>
              <w:pStyle w:val="TableParagraph"/>
              <w:spacing w:line="252" w:lineRule="exact"/>
              <w:ind w:left="39" w:right="12"/>
              <w:jc w:val="center"/>
            </w:pPr>
            <w:r>
              <w:rPr>
                <w:spacing w:val="-10"/>
              </w:rPr>
              <w:t>X</w:t>
            </w:r>
          </w:p>
        </w:tc>
        <w:tc>
          <w:tcPr>
            <w:tcW w:w="811" w:type="dxa"/>
          </w:tcPr>
          <w:p w:rsidR="009451D2" w:rsidRDefault="00595D6D">
            <w:pPr>
              <w:pStyle w:val="TableParagraph"/>
              <w:spacing w:line="252" w:lineRule="exact"/>
              <w:ind w:left="44" w:right="12"/>
              <w:jc w:val="center"/>
            </w:pPr>
            <w:r>
              <w:rPr>
                <w:spacing w:val="-10"/>
              </w:rPr>
              <w:t>X</w:t>
            </w:r>
          </w:p>
        </w:tc>
        <w:tc>
          <w:tcPr>
            <w:tcW w:w="811" w:type="dxa"/>
          </w:tcPr>
          <w:p w:rsidR="009451D2" w:rsidRDefault="00595D6D">
            <w:pPr>
              <w:pStyle w:val="TableParagraph"/>
              <w:spacing w:line="252" w:lineRule="exact"/>
              <w:ind w:left="44" w:right="12"/>
              <w:jc w:val="center"/>
            </w:pPr>
            <w:r>
              <w:rPr>
                <w:spacing w:val="-10"/>
              </w:rPr>
              <w:t>X</w:t>
            </w:r>
          </w:p>
        </w:tc>
        <w:tc>
          <w:tcPr>
            <w:tcW w:w="808" w:type="dxa"/>
          </w:tcPr>
          <w:p w:rsidR="009451D2" w:rsidRDefault="00595D6D">
            <w:pPr>
              <w:pStyle w:val="TableParagraph"/>
              <w:spacing w:line="252" w:lineRule="exact"/>
              <w:ind w:left="39" w:right="12"/>
              <w:jc w:val="center"/>
            </w:pPr>
            <w:r>
              <w:rPr>
                <w:spacing w:val="-10"/>
              </w:rPr>
              <w:t>X</w:t>
            </w:r>
          </w:p>
        </w:tc>
        <w:tc>
          <w:tcPr>
            <w:tcW w:w="808" w:type="dxa"/>
          </w:tcPr>
          <w:p w:rsidR="009451D2" w:rsidRDefault="00595D6D">
            <w:pPr>
              <w:pStyle w:val="TableParagraph"/>
              <w:spacing w:line="252" w:lineRule="exact"/>
              <w:ind w:left="39" w:right="5"/>
              <w:jc w:val="center"/>
            </w:pPr>
            <w:r>
              <w:rPr>
                <w:spacing w:val="-10"/>
              </w:rPr>
              <w:t>X</w:t>
            </w:r>
          </w:p>
        </w:tc>
        <w:tc>
          <w:tcPr>
            <w:tcW w:w="811" w:type="dxa"/>
          </w:tcPr>
          <w:p w:rsidR="009451D2" w:rsidRDefault="00595D6D">
            <w:pPr>
              <w:pStyle w:val="TableParagraph"/>
              <w:spacing w:line="252" w:lineRule="exact"/>
              <w:ind w:left="44" w:right="6"/>
              <w:jc w:val="center"/>
            </w:pPr>
            <w:r>
              <w:rPr>
                <w:spacing w:val="-10"/>
              </w:rPr>
              <w:t>X</w:t>
            </w:r>
          </w:p>
        </w:tc>
        <w:tc>
          <w:tcPr>
            <w:tcW w:w="811"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16" w:type="dxa"/>
          </w:tcPr>
          <w:p w:rsidR="009451D2" w:rsidRDefault="009451D2">
            <w:pPr>
              <w:pStyle w:val="TableParagraph"/>
              <w:rPr>
                <w:rFonts w:ascii="Times New Roman"/>
              </w:rPr>
            </w:pPr>
          </w:p>
        </w:tc>
      </w:tr>
      <w:tr w:rsidR="009451D2">
        <w:trPr>
          <w:trHeight w:val="383"/>
        </w:trPr>
        <w:tc>
          <w:tcPr>
            <w:tcW w:w="883" w:type="dxa"/>
            <w:shd w:val="clear" w:color="auto" w:fill="D9D9D9"/>
          </w:tcPr>
          <w:p w:rsidR="009451D2" w:rsidRDefault="00595D6D">
            <w:pPr>
              <w:pStyle w:val="TableParagraph"/>
              <w:spacing w:line="248" w:lineRule="exact"/>
              <w:ind w:left="29"/>
              <w:jc w:val="center"/>
              <w:rPr>
                <w:rFonts w:ascii="Arial"/>
                <w:b/>
              </w:rPr>
            </w:pPr>
            <w:r>
              <w:rPr>
                <w:rFonts w:ascii="Arial"/>
                <w:b/>
                <w:spacing w:val="-5"/>
              </w:rPr>
              <w:t>13</w:t>
            </w:r>
          </w:p>
        </w:tc>
        <w:tc>
          <w:tcPr>
            <w:tcW w:w="809" w:type="dxa"/>
          </w:tcPr>
          <w:p w:rsidR="009451D2" w:rsidRDefault="00595D6D">
            <w:pPr>
              <w:pStyle w:val="TableParagraph"/>
              <w:ind w:left="40" w:right="19"/>
              <w:jc w:val="center"/>
            </w:pPr>
            <w:r>
              <w:rPr>
                <w:spacing w:val="-10"/>
              </w:rPr>
              <w:t>X</w:t>
            </w:r>
          </w:p>
        </w:tc>
        <w:tc>
          <w:tcPr>
            <w:tcW w:w="811" w:type="dxa"/>
          </w:tcPr>
          <w:p w:rsidR="009451D2" w:rsidRDefault="00595D6D">
            <w:pPr>
              <w:pStyle w:val="TableParagraph"/>
              <w:ind w:left="44" w:right="21"/>
              <w:jc w:val="center"/>
            </w:pPr>
            <w:r>
              <w:rPr>
                <w:spacing w:val="-10"/>
              </w:rPr>
              <w:t>X</w:t>
            </w:r>
          </w:p>
        </w:tc>
        <w:tc>
          <w:tcPr>
            <w:tcW w:w="808" w:type="dxa"/>
          </w:tcPr>
          <w:p w:rsidR="009451D2" w:rsidRDefault="00595D6D">
            <w:pPr>
              <w:pStyle w:val="TableParagraph"/>
              <w:ind w:left="39" w:right="12"/>
              <w:jc w:val="center"/>
            </w:pPr>
            <w:r>
              <w:rPr>
                <w:spacing w:val="-10"/>
              </w:rPr>
              <w:t>X</w:t>
            </w:r>
          </w:p>
        </w:tc>
        <w:tc>
          <w:tcPr>
            <w:tcW w:w="811" w:type="dxa"/>
          </w:tcPr>
          <w:p w:rsidR="009451D2" w:rsidRDefault="00595D6D">
            <w:pPr>
              <w:pStyle w:val="TableParagraph"/>
              <w:ind w:left="44" w:right="12"/>
              <w:jc w:val="center"/>
            </w:pPr>
            <w:r>
              <w:rPr>
                <w:spacing w:val="-10"/>
              </w:rPr>
              <w:t>X</w:t>
            </w:r>
          </w:p>
        </w:tc>
        <w:tc>
          <w:tcPr>
            <w:tcW w:w="811" w:type="dxa"/>
          </w:tcPr>
          <w:p w:rsidR="009451D2" w:rsidRDefault="00595D6D">
            <w:pPr>
              <w:pStyle w:val="TableParagraph"/>
              <w:ind w:left="44" w:right="12"/>
              <w:jc w:val="center"/>
            </w:pPr>
            <w:r>
              <w:rPr>
                <w:spacing w:val="-10"/>
              </w:rPr>
              <w:t>X</w:t>
            </w:r>
          </w:p>
        </w:tc>
        <w:tc>
          <w:tcPr>
            <w:tcW w:w="808" w:type="dxa"/>
          </w:tcPr>
          <w:p w:rsidR="009451D2" w:rsidRDefault="00595D6D">
            <w:pPr>
              <w:pStyle w:val="TableParagraph"/>
              <w:ind w:left="39" w:right="12"/>
              <w:jc w:val="center"/>
            </w:pPr>
            <w:r>
              <w:rPr>
                <w:spacing w:val="-10"/>
              </w:rPr>
              <w:t>X</w:t>
            </w:r>
          </w:p>
        </w:tc>
        <w:tc>
          <w:tcPr>
            <w:tcW w:w="808" w:type="dxa"/>
          </w:tcPr>
          <w:p w:rsidR="009451D2" w:rsidRDefault="00595D6D">
            <w:pPr>
              <w:pStyle w:val="TableParagraph"/>
              <w:ind w:left="39" w:right="5"/>
              <w:jc w:val="center"/>
            </w:pPr>
            <w:r>
              <w:rPr>
                <w:spacing w:val="-10"/>
              </w:rPr>
              <w:t>X</w:t>
            </w:r>
          </w:p>
        </w:tc>
        <w:tc>
          <w:tcPr>
            <w:tcW w:w="811" w:type="dxa"/>
          </w:tcPr>
          <w:p w:rsidR="009451D2" w:rsidRDefault="00595D6D">
            <w:pPr>
              <w:pStyle w:val="TableParagraph"/>
              <w:ind w:left="44" w:right="6"/>
              <w:jc w:val="center"/>
            </w:pPr>
            <w:r>
              <w:rPr>
                <w:spacing w:val="-10"/>
              </w:rPr>
              <w:t>X</w:t>
            </w:r>
          </w:p>
        </w:tc>
        <w:tc>
          <w:tcPr>
            <w:tcW w:w="811"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16" w:type="dxa"/>
          </w:tcPr>
          <w:p w:rsidR="009451D2" w:rsidRDefault="009451D2">
            <w:pPr>
              <w:pStyle w:val="TableParagraph"/>
              <w:rPr>
                <w:rFonts w:ascii="Times New Roman"/>
              </w:rPr>
            </w:pPr>
          </w:p>
        </w:tc>
      </w:tr>
      <w:tr w:rsidR="009451D2">
        <w:trPr>
          <w:trHeight w:val="377"/>
        </w:trPr>
        <w:tc>
          <w:tcPr>
            <w:tcW w:w="883" w:type="dxa"/>
            <w:shd w:val="clear" w:color="auto" w:fill="D9D9D9"/>
          </w:tcPr>
          <w:p w:rsidR="009451D2" w:rsidRDefault="00595D6D">
            <w:pPr>
              <w:pStyle w:val="TableParagraph"/>
              <w:spacing w:line="248" w:lineRule="exact"/>
              <w:ind w:left="29"/>
              <w:jc w:val="center"/>
              <w:rPr>
                <w:rFonts w:ascii="Arial"/>
                <w:b/>
              </w:rPr>
            </w:pPr>
            <w:r>
              <w:rPr>
                <w:rFonts w:ascii="Arial"/>
                <w:b/>
                <w:spacing w:val="-5"/>
              </w:rPr>
              <w:t>14</w:t>
            </w:r>
          </w:p>
        </w:tc>
        <w:tc>
          <w:tcPr>
            <w:tcW w:w="809" w:type="dxa"/>
          </w:tcPr>
          <w:p w:rsidR="009451D2" w:rsidRDefault="009451D2">
            <w:pPr>
              <w:pStyle w:val="TableParagraph"/>
              <w:rPr>
                <w:rFonts w:ascii="Times New Roman"/>
              </w:rPr>
            </w:pPr>
          </w:p>
        </w:tc>
        <w:tc>
          <w:tcPr>
            <w:tcW w:w="811" w:type="dxa"/>
          </w:tcPr>
          <w:p w:rsidR="009451D2" w:rsidRDefault="00595D6D">
            <w:pPr>
              <w:pStyle w:val="TableParagraph"/>
              <w:spacing w:line="252" w:lineRule="exact"/>
              <w:ind w:left="44" w:right="21"/>
              <w:jc w:val="center"/>
            </w:pPr>
            <w:r>
              <w:rPr>
                <w:spacing w:val="-10"/>
              </w:rPr>
              <w:t>X</w:t>
            </w:r>
          </w:p>
        </w:tc>
        <w:tc>
          <w:tcPr>
            <w:tcW w:w="808" w:type="dxa"/>
          </w:tcPr>
          <w:p w:rsidR="009451D2" w:rsidRDefault="00595D6D">
            <w:pPr>
              <w:pStyle w:val="TableParagraph"/>
              <w:spacing w:line="252" w:lineRule="exact"/>
              <w:ind w:left="39" w:right="12"/>
              <w:jc w:val="center"/>
            </w:pPr>
            <w:r>
              <w:rPr>
                <w:spacing w:val="-10"/>
              </w:rPr>
              <w:t>X</w:t>
            </w:r>
          </w:p>
        </w:tc>
        <w:tc>
          <w:tcPr>
            <w:tcW w:w="811" w:type="dxa"/>
          </w:tcPr>
          <w:p w:rsidR="009451D2" w:rsidRDefault="00595D6D">
            <w:pPr>
              <w:pStyle w:val="TableParagraph"/>
              <w:spacing w:line="252" w:lineRule="exact"/>
              <w:ind w:left="44" w:right="12"/>
              <w:jc w:val="center"/>
            </w:pPr>
            <w:r>
              <w:rPr>
                <w:spacing w:val="-10"/>
              </w:rPr>
              <w:t>X</w:t>
            </w:r>
          </w:p>
        </w:tc>
        <w:tc>
          <w:tcPr>
            <w:tcW w:w="811" w:type="dxa"/>
          </w:tcPr>
          <w:p w:rsidR="009451D2" w:rsidRDefault="00595D6D">
            <w:pPr>
              <w:pStyle w:val="TableParagraph"/>
              <w:spacing w:line="252" w:lineRule="exact"/>
              <w:ind w:left="44" w:right="12"/>
              <w:jc w:val="center"/>
            </w:pPr>
            <w:r>
              <w:rPr>
                <w:spacing w:val="-10"/>
              </w:rPr>
              <w:t>X</w:t>
            </w:r>
          </w:p>
        </w:tc>
        <w:tc>
          <w:tcPr>
            <w:tcW w:w="808" w:type="dxa"/>
          </w:tcPr>
          <w:p w:rsidR="009451D2" w:rsidRDefault="00595D6D">
            <w:pPr>
              <w:pStyle w:val="TableParagraph"/>
              <w:spacing w:line="252" w:lineRule="exact"/>
              <w:ind w:left="39" w:right="12"/>
              <w:jc w:val="center"/>
            </w:pPr>
            <w:r>
              <w:rPr>
                <w:spacing w:val="-10"/>
              </w:rPr>
              <w:t>X</w:t>
            </w:r>
          </w:p>
        </w:tc>
        <w:tc>
          <w:tcPr>
            <w:tcW w:w="808" w:type="dxa"/>
          </w:tcPr>
          <w:p w:rsidR="009451D2" w:rsidRDefault="00595D6D">
            <w:pPr>
              <w:pStyle w:val="TableParagraph"/>
              <w:spacing w:line="252" w:lineRule="exact"/>
              <w:ind w:left="39" w:right="5"/>
              <w:jc w:val="center"/>
            </w:pPr>
            <w:r>
              <w:rPr>
                <w:spacing w:val="-10"/>
              </w:rPr>
              <w:t>X</w:t>
            </w:r>
          </w:p>
        </w:tc>
        <w:tc>
          <w:tcPr>
            <w:tcW w:w="811" w:type="dxa"/>
          </w:tcPr>
          <w:p w:rsidR="009451D2" w:rsidRDefault="00595D6D">
            <w:pPr>
              <w:pStyle w:val="TableParagraph"/>
              <w:spacing w:line="252" w:lineRule="exact"/>
              <w:ind w:left="44" w:right="6"/>
              <w:jc w:val="center"/>
            </w:pPr>
            <w:r>
              <w:rPr>
                <w:spacing w:val="-10"/>
              </w:rPr>
              <w:t>X</w:t>
            </w:r>
          </w:p>
        </w:tc>
        <w:tc>
          <w:tcPr>
            <w:tcW w:w="811"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16" w:type="dxa"/>
          </w:tcPr>
          <w:p w:rsidR="009451D2" w:rsidRDefault="009451D2">
            <w:pPr>
              <w:pStyle w:val="TableParagraph"/>
              <w:rPr>
                <w:rFonts w:ascii="Times New Roman"/>
              </w:rPr>
            </w:pPr>
          </w:p>
        </w:tc>
      </w:tr>
      <w:tr w:rsidR="009451D2">
        <w:trPr>
          <w:trHeight w:val="378"/>
        </w:trPr>
        <w:tc>
          <w:tcPr>
            <w:tcW w:w="883" w:type="dxa"/>
            <w:shd w:val="clear" w:color="auto" w:fill="D9D9D9"/>
          </w:tcPr>
          <w:p w:rsidR="009451D2" w:rsidRDefault="00595D6D">
            <w:pPr>
              <w:pStyle w:val="TableParagraph"/>
              <w:spacing w:line="248" w:lineRule="exact"/>
              <w:ind w:left="29"/>
              <w:jc w:val="center"/>
              <w:rPr>
                <w:rFonts w:ascii="Arial"/>
                <w:b/>
              </w:rPr>
            </w:pPr>
            <w:r>
              <w:rPr>
                <w:rFonts w:ascii="Arial"/>
                <w:b/>
                <w:spacing w:val="-5"/>
              </w:rPr>
              <w:t>15</w:t>
            </w:r>
          </w:p>
        </w:tc>
        <w:tc>
          <w:tcPr>
            <w:tcW w:w="809" w:type="dxa"/>
          </w:tcPr>
          <w:p w:rsidR="009451D2" w:rsidRDefault="009451D2">
            <w:pPr>
              <w:pStyle w:val="TableParagraph"/>
              <w:rPr>
                <w:rFonts w:ascii="Times New Roman"/>
              </w:rPr>
            </w:pPr>
          </w:p>
        </w:tc>
        <w:tc>
          <w:tcPr>
            <w:tcW w:w="811" w:type="dxa"/>
          </w:tcPr>
          <w:p w:rsidR="009451D2" w:rsidRDefault="00595D6D">
            <w:pPr>
              <w:pStyle w:val="TableParagraph"/>
              <w:spacing w:line="252" w:lineRule="exact"/>
              <w:ind w:left="44" w:right="21"/>
              <w:jc w:val="center"/>
            </w:pPr>
            <w:r>
              <w:rPr>
                <w:spacing w:val="-10"/>
              </w:rPr>
              <w:t>X</w:t>
            </w:r>
          </w:p>
        </w:tc>
        <w:tc>
          <w:tcPr>
            <w:tcW w:w="808" w:type="dxa"/>
          </w:tcPr>
          <w:p w:rsidR="009451D2" w:rsidRDefault="00595D6D">
            <w:pPr>
              <w:pStyle w:val="TableParagraph"/>
              <w:spacing w:line="252" w:lineRule="exact"/>
              <w:ind w:left="39" w:right="12"/>
              <w:jc w:val="center"/>
            </w:pPr>
            <w:r>
              <w:rPr>
                <w:spacing w:val="-10"/>
              </w:rPr>
              <w:t>X</w:t>
            </w:r>
          </w:p>
        </w:tc>
        <w:tc>
          <w:tcPr>
            <w:tcW w:w="811" w:type="dxa"/>
          </w:tcPr>
          <w:p w:rsidR="009451D2" w:rsidRDefault="00595D6D">
            <w:pPr>
              <w:pStyle w:val="TableParagraph"/>
              <w:spacing w:line="252" w:lineRule="exact"/>
              <w:ind w:left="44" w:right="12"/>
              <w:jc w:val="center"/>
            </w:pPr>
            <w:r>
              <w:rPr>
                <w:spacing w:val="-10"/>
              </w:rPr>
              <w:t>X</w:t>
            </w:r>
          </w:p>
        </w:tc>
        <w:tc>
          <w:tcPr>
            <w:tcW w:w="811" w:type="dxa"/>
          </w:tcPr>
          <w:p w:rsidR="009451D2" w:rsidRDefault="00595D6D">
            <w:pPr>
              <w:pStyle w:val="TableParagraph"/>
              <w:spacing w:line="252" w:lineRule="exact"/>
              <w:ind w:left="44" w:right="12"/>
              <w:jc w:val="center"/>
            </w:pPr>
            <w:r>
              <w:rPr>
                <w:spacing w:val="-10"/>
              </w:rPr>
              <w:t>X</w:t>
            </w:r>
          </w:p>
        </w:tc>
        <w:tc>
          <w:tcPr>
            <w:tcW w:w="808" w:type="dxa"/>
          </w:tcPr>
          <w:p w:rsidR="009451D2" w:rsidRDefault="00595D6D">
            <w:pPr>
              <w:pStyle w:val="TableParagraph"/>
              <w:spacing w:line="252" w:lineRule="exact"/>
              <w:ind w:left="39" w:right="12"/>
              <w:jc w:val="center"/>
            </w:pPr>
            <w:r>
              <w:rPr>
                <w:spacing w:val="-10"/>
              </w:rPr>
              <w:t>X</w:t>
            </w:r>
          </w:p>
        </w:tc>
        <w:tc>
          <w:tcPr>
            <w:tcW w:w="808" w:type="dxa"/>
          </w:tcPr>
          <w:p w:rsidR="009451D2" w:rsidRDefault="00595D6D">
            <w:pPr>
              <w:pStyle w:val="TableParagraph"/>
              <w:spacing w:line="252" w:lineRule="exact"/>
              <w:ind w:left="39" w:right="5"/>
              <w:jc w:val="center"/>
            </w:pPr>
            <w:r>
              <w:rPr>
                <w:spacing w:val="-10"/>
              </w:rPr>
              <w:t>X</w:t>
            </w:r>
          </w:p>
        </w:tc>
        <w:tc>
          <w:tcPr>
            <w:tcW w:w="811" w:type="dxa"/>
          </w:tcPr>
          <w:p w:rsidR="009451D2" w:rsidRDefault="00595D6D">
            <w:pPr>
              <w:pStyle w:val="TableParagraph"/>
              <w:spacing w:line="252" w:lineRule="exact"/>
              <w:ind w:left="44" w:right="6"/>
              <w:jc w:val="center"/>
            </w:pPr>
            <w:r>
              <w:rPr>
                <w:spacing w:val="-10"/>
              </w:rPr>
              <w:t>X</w:t>
            </w:r>
          </w:p>
        </w:tc>
        <w:tc>
          <w:tcPr>
            <w:tcW w:w="811"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09" w:type="dxa"/>
          </w:tcPr>
          <w:p w:rsidR="009451D2" w:rsidRDefault="009451D2">
            <w:pPr>
              <w:pStyle w:val="TableParagraph"/>
              <w:rPr>
                <w:rFonts w:ascii="Times New Roman"/>
              </w:rPr>
            </w:pPr>
          </w:p>
        </w:tc>
        <w:tc>
          <w:tcPr>
            <w:tcW w:w="816" w:type="dxa"/>
          </w:tcPr>
          <w:p w:rsidR="009451D2" w:rsidRDefault="009451D2">
            <w:pPr>
              <w:pStyle w:val="TableParagraph"/>
              <w:rPr>
                <w:rFonts w:ascii="Times New Roman"/>
              </w:rPr>
            </w:pPr>
          </w:p>
        </w:tc>
      </w:tr>
    </w:tbl>
    <w:p w:rsidR="009451D2" w:rsidRDefault="009451D2">
      <w:pPr>
        <w:pStyle w:val="TableParagraph"/>
        <w:rPr>
          <w:rFonts w:ascii="Times New Roman"/>
        </w:rPr>
        <w:sectPr w:rsidR="009451D2">
          <w:type w:val="continuous"/>
          <w:pgSz w:w="11910" w:h="16840"/>
          <w:pgMar w:top="1380" w:right="425" w:bottom="960" w:left="425" w:header="0" w:footer="767" w:gutter="0"/>
          <w:cols w:space="720"/>
        </w:sectPr>
      </w:pPr>
    </w:p>
    <w:p w:rsidR="009451D2" w:rsidRDefault="00595D6D">
      <w:pPr>
        <w:pStyle w:val="Prrafodelista"/>
        <w:numPr>
          <w:ilvl w:val="1"/>
          <w:numId w:val="1"/>
        </w:numPr>
        <w:tabs>
          <w:tab w:val="left" w:pos="1493"/>
        </w:tabs>
        <w:spacing w:before="67" w:line="273" w:lineRule="auto"/>
        <w:ind w:left="1274" w:right="2784" w:firstLine="0"/>
        <w:jc w:val="left"/>
        <w:rPr>
          <w:rFonts w:ascii="Arial" w:hAnsi="Arial"/>
          <w:b/>
        </w:rPr>
      </w:pPr>
      <w:r>
        <w:rPr>
          <w:rFonts w:ascii="Arial" w:hAnsi="Arial"/>
          <w:b/>
          <w:spacing w:val="-4"/>
          <w:u w:val="single"/>
        </w:rPr>
        <w:lastRenderedPageBreak/>
        <w:t xml:space="preserve"> </w:t>
      </w:r>
      <w:r>
        <w:rPr>
          <w:rFonts w:ascii="Arial" w:hAnsi="Arial"/>
          <w:b/>
          <w:u w:val="single"/>
        </w:rPr>
        <w:t>RESULTADOS</w:t>
      </w:r>
      <w:r>
        <w:rPr>
          <w:rFonts w:ascii="Arial" w:hAnsi="Arial"/>
          <w:b/>
          <w:spacing w:val="-4"/>
          <w:u w:val="single"/>
        </w:rPr>
        <w:t xml:space="preserve"> </w:t>
      </w:r>
      <w:r>
        <w:rPr>
          <w:rFonts w:ascii="Arial" w:hAnsi="Arial"/>
          <w:b/>
          <w:u w:val="single"/>
        </w:rPr>
        <w:t>ESPERADOS</w:t>
      </w:r>
      <w:r>
        <w:rPr>
          <w:rFonts w:ascii="Arial" w:hAnsi="Arial"/>
          <w:b/>
          <w:spacing w:val="-4"/>
          <w:u w:val="single"/>
        </w:rPr>
        <w:t xml:space="preserve"> </w:t>
      </w:r>
      <w:r>
        <w:rPr>
          <w:rFonts w:ascii="Arial" w:hAnsi="Arial"/>
          <w:b/>
          <w:u w:val="single"/>
        </w:rPr>
        <w:t>Y</w:t>
      </w:r>
      <w:r>
        <w:rPr>
          <w:rFonts w:ascii="Arial" w:hAnsi="Arial"/>
          <w:b/>
          <w:spacing w:val="-8"/>
          <w:u w:val="single"/>
        </w:rPr>
        <w:t xml:space="preserve"> </w:t>
      </w:r>
      <w:r>
        <w:rPr>
          <w:rFonts w:ascii="Arial" w:hAnsi="Arial"/>
          <w:b/>
          <w:u w:val="single"/>
        </w:rPr>
        <w:t>CAMPO</w:t>
      </w:r>
      <w:r>
        <w:rPr>
          <w:rFonts w:ascii="Arial" w:hAnsi="Arial"/>
          <w:b/>
          <w:spacing w:val="-4"/>
          <w:u w:val="single"/>
        </w:rPr>
        <w:t xml:space="preserve"> </w:t>
      </w:r>
      <w:r>
        <w:rPr>
          <w:rFonts w:ascii="Arial" w:hAnsi="Arial"/>
          <w:b/>
          <w:u w:val="single"/>
        </w:rPr>
        <w:t>DE</w:t>
      </w:r>
      <w:r>
        <w:rPr>
          <w:rFonts w:ascii="Arial" w:hAnsi="Arial"/>
          <w:b/>
          <w:spacing w:val="-8"/>
          <w:u w:val="single"/>
        </w:rPr>
        <w:t xml:space="preserve"> </w:t>
      </w:r>
      <w:r>
        <w:rPr>
          <w:rFonts w:ascii="Arial" w:hAnsi="Arial"/>
          <w:b/>
          <w:u w:val="single"/>
        </w:rPr>
        <w:t>APLICACIÓN</w:t>
      </w:r>
      <w:r>
        <w:rPr>
          <w:rFonts w:ascii="Arial" w:hAnsi="Arial"/>
          <w:b/>
          <w:spacing w:val="-10"/>
          <w:u w:val="single"/>
        </w:rPr>
        <w:t xml:space="preserve"> </w:t>
      </w:r>
      <w:r>
        <w:rPr>
          <w:rFonts w:ascii="Arial" w:hAnsi="Arial"/>
          <w:b/>
          <w:u w:val="single"/>
        </w:rPr>
        <w:t>DE</w:t>
      </w:r>
      <w:r>
        <w:rPr>
          <w:rFonts w:ascii="Arial" w:hAnsi="Arial"/>
          <w:b/>
          <w:spacing w:val="-4"/>
          <w:u w:val="single"/>
        </w:rPr>
        <w:t xml:space="preserve"> </w:t>
      </w:r>
      <w:r>
        <w:rPr>
          <w:rFonts w:ascii="Arial" w:hAnsi="Arial"/>
          <w:b/>
          <w:u w:val="single"/>
        </w:rPr>
        <w:t>LOS</w:t>
      </w:r>
      <w:r>
        <w:rPr>
          <w:rFonts w:ascii="Arial" w:hAnsi="Arial"/>
          <w:b/>
        </w:rPr>
        <w:t xml:space="preserve"> </w:t>
      </w:r>
      <w:r>
        <w:rPr>
          <w:rFonts w:ascii="Arial" w:hAnsi="Arial"/>
          <w:b/>
          <w:spacing w:val="-2"/>
          <w:u w:val="single"/>
        </w:rPr>
        <w:t>RESULTADOS</w:t>
      </w:r>
    </w:p>
    <w:p w:rsidR="009451D2" w:rsidRDefault="009451D2">
      <w:pPr>
        <w:pStyle w:val="Textoindependiente"/>
        <w:spacing w:before="208"/>
        <w:rPr>
          <w:rFonts w:ascii="Arial"/>
          <w:b/>
        </w:rPr>
      </w:pPr>
    </w:p>
    <w:p w:rsidR="009451D2" w:rsidRDefault="00595D6D">
      <w:pPr>
        <w:pStyle w:val="Ttulo2"/>
        <w:rPr>
          <w:u w:val="none"/>
        </w:rPr>
      </w:pPr>
      <w:r>
        <w:t>Resultados</w:t>
      </w:r>
      <w:r>
        <w:rPr>
          <w:spacing w:val="-14"/>
        </w:rPr>
        <w:t xml:space="preserve"> </w:t>
      </w:r>
      <w:r>
        <w:rPr>
          <w:spacing w:val="-2"/>
        </w:rPr>
        <w:t>Esperados</w:t>
      </w:r>
      <w:r>
        <w:rPr>
          <w:spacing w:val="-2"/>
          <w:u w:val="none"/>
        </w:rPr>
        <w:t>:</w:t>
      </w:r>
    </w:p>
    <w:p w:rsidR="009451D2" w:rsidRDefault="009451D2">
      <w:pPr>
        <w:pStyle w:val="Textoindependiente"/>
        <w:spacing w:before="75"/>
        <w:rPr>
          <w:rFonts w:ascii="Arial"/>
          <w:b/>
        </w:rPr>
      </w:pPr>
    </w:p>
    <w:p w:rsidR="009451D2" w:rsidRDefault="00595D6D">
      <w:pPr>
        <w:pStyle w:val="Textoindependiente"/>
        <w:spacing w:line="362" w:lineRule="auto"/>
        <w:ind w:left="1274" w:right="1273"/>
        <w:jc w:val="both"/>
      </w:pPr>
      <w:r>
        <w:t>El proyecto analiza los impactos productivos, comerciales y ambientales de la proliferación a nivel mundial de taxonomías verdes y sostenibles. Para ello, luego de</w:t>
      </w:r>
      <w:r>
        <w:rPr>
          <w:spacing w:val="40"/>
        </w:rPr>
        <w:t xml:space="preserve"> </w:t>
      </w:r>
      <w:r>
        <w:t>un mapeo y conceptualización de las distintas taxonomías verdes y sostenibles existentes a nivel mundial, se establecen los siguientes objetivos:</w:t>
      </w:r>
    </w:p>
    <w:p w:rsidR="009451D2" w:rsidRDefault="00595D6D">
      <w:pPr>
        <w:pStyle w:val="Prrafodelista"/>
        <w:numPr>
          <w:ilvl w:val="2"/>
          <w:numId w:val="1"/>
        </w:numPr>
        <w:tabs>
          <w:tab w:val="left" w:pos="1980"/>
          <w:tab w:val="left" w:pos="1995"/>
        </w:tabs>
        <w:spacing w:before="191" w:line="360" w:lineRule="auto"/>
        <w:ind w:right="1281" w:hanging="360"/>
      </w:pPr>
      <w:r>
        <w:t>Analizar la pertinencia de distintas métricas de impacto ambiental utilizadas en las taxonomías verdes y sostenibles y su consistencia con la política ambiental local y con los objetivos de desarrollo sostenible (desarrollo productivo, generación de empleo</w:t>
      </w:r>
      <w:r>
        <w:t xml:space="preserve"> en comunidades, desarrollo territorial en torno a</w:t>
      </w:r>
      <w:r>
        <w:rPr>
          <w:spacing w:val="40"/>
        </w:rPr>
        <w:t xml:space="preserve"> </w:t>
      </w:r>
      <w:r>
        <w:t>recursos naturales críticos).</w:t>
      </w:r>
    </w:p>
    <w:p w:rsidR="009451D2" w:rsidRDefault="00595D6D">
      <w:pPr>
        <w:pStyle w:val="Prrafodelista"/>
        <w:numPr>
          <w:ilvl w:val="2"/>
          <w:numId w:val="1"/>
        </w:numPr>
        <w:tabs>
          <w:tab w:val="left" w:pos="1980"/>
          <w:tab w:val="left" w:pos="1995"/>
        </w:tabs>
        <w:spacing w:before="4" w:line="360" w:lineRule="auto"/>
        <w:ind w:right="1280" w:hanging="360"/>
      </w:pPr>
      <w:r>
        <w:t>Analizar el impacto de las distintas taxonomías verdes y sostenibles sobre la actividad</w:t>
      </w:r>
      <w:r>
        <w:rPr>
          <w:spacing w:val="-5"/>
        </w:rPr>
        <w:t xml:space="preserve"> </w:t>
      </w:r>
      <w:r>
        <w:t>productiva</w:t>
      </w:r>
      <w:r>
        <w:rPr>
          <w:spacing w:val="-1"/>
        </w:rPr>
        <w:t xml:space="preserve"> </w:t>
      </w:r>
      <w:r>
        <w:t>y</w:t>
      </w:r>
      <w:r>
        <w:rPr>
          <w:spacing w:val="-2"/>
        </w:rPr>
        <w:t xml:space="preserve"> </w:t>
      </w:r>
      <w:r>
        <w:t>el</w:t>
      </w:r>
      <w:r>
        <w:rPr>
          <w:spacing w:val="-3"/>
        </w:rPr>
        <w:t xml:space="preserve"> </w:t>
      </w:r>
      <w:r>
        <w:t>proceso</w:t>
      </w:r>
      <w:r>
        <w:rPr>
          <w:spacing w:val="-1"/>
        </w:rPr>
        <w:t xml:space="preserve"> </w:t>
      </w:r>
      <w:r>
        <w:t>de</w:t>
      </w:r>
      <w:r>
        <w:rPr>
          <w:spacing w:val="-1"/>
        </w:rPr>
        <w:t xml:space="preserve"> </w:t>
      </w:r>
      <w:r>
        <w:t>cambio</w:t>
      </w:r>
      <w:r>
        <w:rPr>
          <w:spacing w:val="-1"/>
        </w:rPr>
        <w:t xml:space="preserve"> </w:t>
      </w:r>
      <w:r>
        <w:t>estructural</w:t>
      </w:r>
      <w:r>
        <w:rPr>
          <w:spacing w:val="-3"/>
        </w:rPr>
        <w:t xml:space="preserve"> </w:t>
      </w:r>
      <w:r>
        <w:t>derivado</w:t>
      </w:r>
      <w:r>
        <w:rPr>
          <w:spacing w:val="-1"/>
        </w:rPr>
        <w:t xml:space="preserve"> </w:t>
      </w:r>
      <w:r>
        <w:t>del</w:t>
      </w:r>
      <w:r>
        <w:rPr>
          <w:spacing w:val="-3"/>
        </w:rPr>
        <w:t xml:space="preserve"> </w:t>
      </w:r>
      <w:r>
        <w:t>proceso</w:t>
      </w:r>
      <w:r>
        <w:rPr>
          <w:spacing w:val="-1"/>
        </w:rPr>
        <w:t xml:space="preserve"> </w:t>
      </w:r>
      <w:r>
        <w:t>de transición ecológ</w:t>
      </w:r>
      <w:r>
        <w:t>ica, considerando las variables de nivel</w:t>
      </w:r>
      <w:r>
        <w:rPr>
          <w:spacing w:val="-1"/>
        </w:rPr>
        <w:t xml:space="preserve"> </w:t>
      </w:r>
      <w:r>
        <w:t>de actividad, inversión y empleo, especialmente en aquellos sectores críticos para los objetivos de mitigación y adaptación al cambio climático en países en desarrollo.</w:t>
      </w:r>
    </w:p>
    <w:p w:rsidR="009451D2" w:rsidRDefault="00595D6D">
      <w:pPr>
        <w:pStyle w:val="Prrafodelista"/>
        <w:numPr>
          <w:ilvl w:val="2"/>
          <w:numId w:val="1"/>
        </w:numPr>
        <w:tabs>
          <w:tab w:val="left" w:pos="1980"/>
          <w:tab w:val="left" w:pos="1995"/>
        </w:tabs>
        <w:spacing w:line="360" w:lineRule="auto"/>
        <w:ind w:right="1276" w:hanging="360"/>
      </w:pPr>
      <w:r>
        <w:t>Analizar el impacto de las taxonomías verdes y</w:t>
      </w:r>
      <w:r>
        <w:t xml:space="preserve"> sostenibles sobre el perfil comercial</w:t>
      </w:r>
      <w:r>
        <w:rPr>
          <w:spacing w:val="-7"/>
        </w:rPr>
        <w:t xml:space="preserve"> </w:t>
      </w:r>
      <w:r>
        <w:t>de</w:t>
      </w:r>
      <w:r>
        <w:rPr>
          <w:spacing w:val="-4"/>
        </w:rPr>
        <w:t xml:space="preserve"> </w:t>
      </w:r>
      <w:r>
        <w:t>países</w:t>
      </w:r>
      <w:r>
        <w:rPr>
          <w:spacing w:val="-6"/>
        </w:rPr>
        <w:t xml:space="preserve"> </w:t>
      </w:r>
      <w:r>
        <w:t>en</w:t>
      </w:r>
      <w:r>
        <w:rPr>
          <w:spacing w:val="-4"/>
        </w:rPr>
        <w:t xml:space="preserve"> </w:t>
      </w:r>
      <w:r>
        <w:t>desarrollo,</w:t>
      </w:r>
      <w:r>
        <w:rPr>
          <w:spacing w:val="-5"/>
        </w:rPr>
        <w:t xml:space="preserve"> </w:t>
      </w:r>
      <w:r>
        <w:t>particularmente de América Latina,</w:t>
      </w:r>
      <w:r>
        <w:rPr>
          <w:spacing w:val="-5"/>
        </w:rPr>
        <w:t xml:space="preserve"> </w:t>
      </w:r>
      <w:r>
        <w:t>así</w:t>
      </w:r>
      <w:r>
        <w:rPr>
          <w:spacing w:val="-5"/>
        </w:rPr>
        <w:t xml:space="preserve"> </w:t>
      </w:r>
      <w:r>
        <w:t>como en los flujos actuales y esperados de inversión extranjera directa, y en la política de acuerdos comerciales y de inversión.</w:t>
      </w:r>
    </w:p>
    <w:p w:rsidR="009451D2" w:rsidRDefault="009451D2">
      <w:pPr>
        <w:pStyle w:val="Textoindependiente"/>
        <w:spacing w:before="125"/>
      </w:pPr>
    </w:p>
    <w:p w:rsidR="009451D2" w:rsidRDefault="00595D6D">
      <w:pPr>
        <w:pStyle w:val="Textoindependiente"/>
        <w:spacing w:line="360" w:lineRule="auto"/>
        <w:ind w:left="1274" w:right="1268"/>
        <w:jc w:val="both"/>
      </w:pPr>
      <w:r>
        <w:t xml:space="preserve">Las hipótesis de este </w:t>
      </w:r>
      <w:r>
        <w:t>proyecto son: la amplitud sectorial y exhaustividad de las taxonomías nacionales depende de la estructura productiva del país y de las condicionalidades a las que se expone, las divergencias y las barreras a la interoperabilidad de taxonomías de países cen</w:t>
      </w:r>
      <w:r>
        <w:t>trales expresan competencias tecnológicas e industriales hegemónicas, la emergencia de múltiples taxonomías con convergencias y divergencias en función de objetivos climáticos, ambientales, productivos y</w:t>
      </w:r>
      <w:r>
        <w:rPr>
          <w:spacing w:val="-1"/>
        </w:rPr>
        <w:t xml:space="preserve"> </w:t>
      </w:r>
      <w:r>
        <w:t>tecnológicos</w:t>
      </w:r>
      <w:r>
        <w:rPr>
          <w:spacing w:val="-1"/>
        </w:rPr>
        <w:t xml:space="preserve"> </w:t>
      </w:r>
      <w:r>
        <w:t>están</w:t>
      </w:r>
      <w:r>
        <w:rPr>
          <w:spacing w:val="-3"/>
        </w:rPr>
        <w:t xml:space="preserve"> </w:t>
      </w:r>
      <w:r>
        <w:t>dando lugar</w:t>
      </w:r>
      <w:r>
        <w:rPr>
          <w:spacing w:val="-2"/>
        </w:rPr>
        <w:t xml:space="preserve"> </w:t>
      </w:r>
      <w:r>
        <w:t>a un nuevo “spaghetti</w:t>
      </w:r>
      <w:r>
        <w:rPr>
          <w:spacing w:val="-1"/>
        </w:rPr>
        <w:t xml:space="preserve"> </w:t>
      </w:r>
      <w:r>
        <w:t>bowl” (i.e., maraña regulatoria) climático, el cual se ve amplificado por la presencia de reglas</w:t>
      </w:r>
      <w:r>
        <w:rPr>
          <w:spacing w:val="40"/>
        </w:rPr>
        <w:t xml:space="preserve"> </w:t>
      </w:r>
      <w:r>
        <w:t>determinadas desde el sector privado, las taxonomías verdes de los países centrales pueden entrar en contradicción con objetivos ambientales climáticos, produ</w:t>
      </w:r>
      <w:r>
        <w:t>ctivos y sociales</w:t>
      </w:r>
      <w:r>
        <w:rPr>
          <w:spacing w:val="36"/>
        </w:rPr>
        <w:t xml:space="preserve">  </w:t>
      </w:r>
      <w:r>
        <w:t>de</w:t>
      </w:r>
      <w:r>
        <w:rPr>
          <w:spacing w:val="39"/>
        </w:rPr>
        <w:t xml:space="preserve">  </w:t>
      </w:r>
      <w:r>
        <w:t>economías</w:t>
      </w:r>
      <w:r>
        <w:rPr>
          <w:spacing w:val="39"/>
        </w:rPr>
        <w:t xml:space="preserve">  </w:t>
      </w:r>
      <w:r>
        <w:t>periféricas,</w:t>
      </w:r>
      <w:r>
        <w:rPr>
          <w:spacing w:val="39"/>
        </w:rPr>
        <w:t xml:space="preserve">  </w:t>
      </w:r>
      <w:r>
        <w:t>y</w:t>
      </w:r>
      <w:r>
        <w:rPr>
          <w:spacing w:val="39"/>
        </w:rPr>
        <w:t xml:space="preserve">  </w:t>
      </w:r>
      <w:r>
        <w:t>que</w:t>
      </w:r>
      <w:r>
        <w:rPr>
          <w:spacing w:val="37"/>
        </w:rPr>
        <w:t xml:space="preserve">  </w:t>
      </w:r>
      <w:r>
        <w:t>existen</w:t>
      </w:r>
      <w:r>
        <w:rPr>
          <w:spacing w:val="39"/>
        </w:rPr>
        <w:t xml:space="preserve">  </w:t>
      </w:r>
      <w:r>
        <w:t>taxonomías</w:t>
      </w:r>
      <w:r>
        <w:rPr>
          <w:spacing w:val="39"/>
        </w:rPr>
        <w:t xml:space="preserve">  </w:t>
      </w:r>
      <w:r>
        <w:t>nacionales</w:t>
      </w:r>
      <w:r>
        <w:rPr>
          <w:spacing w:val="39"/>
        </w:rPr>
        <w:t xml:space="preserve">  </w:t>
      </w:r>
      <w:r>
        <w:t>e</w:t>
      </w:r>
    </w:p>
    <w:p w:rsidR="009451D2" w:rsidRDefault="009451D2">
      <w:pPr>
        <w:pStyle w:val="Textoindependiente"/>
        <w:spacing w:line="360" w:lineRule="auto"/>
        <w:jc w:val="both"/>
        <w:sectPr w:rsidR="009451D2">
          <w:pgSz w:w="11910" w:h="16840"/>
          <w:pgMar w:top="1580" w:right="425" w:bottom="960" w:left="425" w:header="0" w:footer="767" w:gutter="0"/>
          <w:cols w:space="720"/>
        </w:sectPr>
      </w:pPr>
    </w:p>
    <w:p w:rsidR="009451D2" w:rsidRDefault="00595D6D">
      <w:pPr>
        <w:pStyle w:val="Textoindependiente"/>
        <w:spacing w:before="78" w:line="360" w:lineRule="auto"/>
        <w:ind w:left="1274" w:right="1285"/>
        <w:jc w:val="both"/>
      </w:pPr>
      <w:r>
        <w:lastRenderedPageBreak/>
        <w:t>internacionales</w:t>
      </w:r>
      <w:r>
        <w:rPr>
          <w:spacing w:val="-2"/>
        </w:rPr>
        <w:t xml:space="preserve"> </w:t>
      </w:r>
      <w:r>
        <w:t>que</w:t>
      </w:r>
      <w:r>
        <w:rPr>
          <w:spacing w:val="-5"/>
        </w:rPr>
        <w:t xml:space="preserve"> </w:t>
      </w:r>
      <w:r>
        <w:t>adoptan</w:t>
      </w:r>
      <w:r>
        <w:rPr>
          <w:spacing w:val="-1"/>
        </w:rPr>
        <w:t xml:space="preserve"> </w:t>
      </w:r>
      <w:r>
        <w:t>métricas</w:t>
      </w:r>
      <w:r>
        <w:rPr>
          <w:spacing w:val="-7"/>
        </w:rPr>
        <w:t xml:space="preserve"> </w:t>
      </w:r>
      <w:r>
        <w:t>de</w:t>
      </w:r>
      <w:r>
        <w:rPr>
          <w:spacing w:val="-1"/>
        </w:rPr>
        <w:t xml:space="preserve"> </w:t>
      </w:r>
      <w:r>
        <w:t>impacto</w:t>
      </w:r>
      <w:r>
        <w:rPr>
          <w:spacing w:val="-5"/>
        </w:rPr>
        <w:t xml:space="preserve"> </w:t>
      </w:r>
      <w:r>
        <w:t>ambiental</w:t>
      </w:r>
      <w:r>
        <w:rPr>
          <w:spacing w:val="-8"/>
        </w:rPr>
        <w:t xml:space="preserve"> </w:t>
      </w:r>
      <w:r>
        <w:t>no</w:t>
      </w:r>
      <w:r>
        <w:rPr>
          <w:spacing w:val="-5"/>
        </w:rPr>
        <w:t xml:space="preserve"> </w:t>
      </w:r>
      <w:r>
        <w:t>pertinentes,</w:t>
      </w:r>
      <w:r>
        <w:rPr>
          <w:spacing w:val="-1"/>
        </w:rPr>
        <w:t xml:space="preserve"> </w:t>
      </w:r>
      <w:r>
        <w:t>lo</w:t>
      </w:r>
      <w:r>
        <w:rPr>
          <w:spacing w:val="-1"/>
        </w:rPr>
        <w:t xml:space="preserve"> </w:t>
      </w:r>
      <w:r>
        <w:t>que</w:t>
      </w:r>
      <w:r>
        <w:rPr>
          <w:spacing w:val="-5"/>
        </w:rPr>
        <w:t xml:space="preserve"> </w:t>
      </w:r>
      <w:r>
        <w:t>lleva a evaluaciones incorrectas del impacto ambiental de ciertas actividades.</w:t>
      </w:r>
    </w:p>
    <w:p w:rsidR="009451D2" w:rsidRDefault="009451D2">
      <w:pPr>
        <w:pStyle w:val="Textoindependiente"/>
        <w:spacing w:before="126"/>
      </w:pPr>
    </w:p>
    <w:p w:rsidR="009451D2" w:rsidRDefault="00595D6D">
      <w:pPr>
        <w:pStyle w:val="Ttulo2"/>
        <w:jc w:val="both"/>
        <w:rPr>
          <w:rFonts w:ascii="Arial MT" w:hAnsi="Arial MT"/>
          <w:b w:val="0"/>
          <w:u w:val="none"/>
        </w:rPr>
      </w:pPr>
      <w:r>
        <w:t>Campo</w:t>
      </w:r>
      <w:r>
        <w:rPr>
          <w:spacing w:val="-3"/>
        </w:rPr>
        <w:t xml:space="preserve"> </w:t>
      </w:r>
      <w:r>
        <w:t>de</w:t>
      </w:r>
      <w:r>
        <w:rPr>
          <w:spacing w:val="-1"/>
        </w:rPr>
        <w:t xml:space="preserve"> </w:t>
      </w:r>
      <w:r>
        <w:rPr>
          <w:spacing w:val="-2"/>
        </w:rPr>
        <w:t>Aplicación</w:t>
      </w:r>
      <w:r>
        <w:rPr>
          <w:rFonts w:ascii="Arial MT" w:hAnsi="Arial MT"/>
          <w:b w:val="0"/>
          <w:spacing w:val="-2"/>
          <w:u w:val="none"/>
        </w:rPr>
        <w:t>:</w:t>
      </w:r>
    </w:p>
    <w:p w:rsidR="009451D2" w:rsidRDefault="00595D6D">
      <w:pPr>
        <w:pStyle w:val="Textoindependiente"/>
        <w:spacing w:before="131" w:line="360" w:lineRule="auto"/>
        <w:ind w:left="1274" w:right="1270"/>
        <w:jc w:val="both"/>
      </w:pPr>
      <w:r>
        <w:t>Los resultados de este proyecto se transferirán a distintos actores gubernamentales, privados y de la sociedad civil, vía documentos, vía reuniones y activ</w:t>
      </w:r>
      <w:r>
        <w:t>idades. Los resultados servirán para la formulación de políticas ambientales y sostenibles, y para</w:t>
      </w:r>
      <w:r>
        <w:rPr>
          <w:spacing w:val="80"/>
        </w:rPr>
        <w:t xml:space="preserve"> </w:t>
      </w:r>
      <w:r>
        <w:t>el desarrollo de procesos productivos alineados con objetivos ambientales y sociales, considerando los impactos tecnológicos, productivos, comerciales, distr</w:t>
      </w:r>
      <w:r>
        <w:t>ibutivos y territoriales. La información y resultados obtenidos durante la realización del proyecto se transferirán, además, a la sociedad en su conjunto vía publicaciones y actividades de divulgación.</w:t>
      </w:r>
    </w:p>
    <w:p w:rsidR="009451D2" w:rsidRDefault="009451D2">
      <w:pPr>
        <w:pStyle w:val="Textoindependiente"/>
        <w:spacing w:before="120"/>
      </w:pPr>
    </w:p>
    <w:p w:rsidR="009451D2" w:rsidRDefault="00595D6D">
      <w:pPr>
        <w:pStyle w:val="Ttulo1"/>
        <w:numPr>
          <w:ilvl w:val="1"/>
          <w:numId w:val="1"/>
        </w:numPr>
        <w:tabs>
          <w:tab w:val="left" w:pos="4518"/>
        </w:tabs>
        <w:ind w:left="4518" w:hanging="281"/>
        <w:jc w:val="left"/>
        <w:rPr>
          <w:u w:val="none"/>
        </w:rPr>
      </w:pPr>
      <w:r>
        <w:t>GRUPO</w:t>
      </w:r>
      <w:r>
        <w:rPr>
          <w:spacing w:val="-3"/>
        </w:rPr>
        <w:t xml:space="preserve"> </w:t>
      </w:r>
      <w:r>
        <w:t>DE</w:t>
      </w:r>
      <w:r>
        <w:rPr>
          <w:spacing w:val="-7"/>
        </w:rPr>
        <w:t xml:space="preserve"> </w:t>
      </w:r>
      <w:r>
        <w:rPr>
          <w:spacing w:val="-2"/>
        </w:rPr>
        <w:t>TRABAJO</w:t>
      </w:r>
    </w:p>
    <w:p w:rsidR="009451D2" w:rsidRDefault="009451D2">
      <w:pPr>
        <w:pStyle w:val="Textoindependiente"/>
        <w:rPr>
          <w:rFonts w:ascii="Arial"/>
          <w:b/>
          <w:sz w:val="20"/>
        </w:rPr>
      </w:pPr>
    </w:p>
    <w:p w:rsidR="009451D2" w:rsidRDefault="009451D2">
      <w:pPr>
        <w:pStyle w:val="Textoindependiente"/>
        <w:spacing w:before="180"/>
        <w:rPr>
          <w:rFonts w:ascii="Arial"/>
          <w:b/>
          <w:sz w:val="20"/>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1"/>
        <w:gridCol w:w="2085"/>
        <w:gridCol w:w="1590"/>
        <w:gridCol w:w="2239"/>
        <w:gridCol w:w="1696"/>
      </w:tblGrid>
      <w:tr w:rsidR="009451D2">
        <w:trPr>
          <w:trHeight w:val="379"/>
        </w:trPr>
        <w:tc>
          <w:tcPr>
            <w:tcW w:w="3021" w:type="dxa"/>
            <w:shd w:val="clear" w:color="auto" w:fill="D9D9D9"/>
          </w:tcPr>
          <w:p w:rsidR="009451D2" w:rsidRDefault="00595D6D">
            <w:pPr>
              <w:pStyle w:val="TableParagraph"/>
              <w:spacing w:line="248" w:lineRule="exact"/>
              <w:ind w:left="230"/>
              <w:rPr>
                <w:rFonts w:ascii="Arial"/>
                <w:b/>
              </w:rPr>
            </w:pPr>
            <w:r>
              <w:rPr>
                <w:rFonts w:ascii="Arial"/>
                <w:b/>
              </w:rPr>
              <w:t>1-APELLIDO</w:t>
            </w:r>
            <w:r>
              <w:rPr>
                <w:rFonts w:ascii="Arial"/>
                <w:b/>
                <w:spacing w:val="-4"/>
              </w:rPr>
              <w:t xml:space="preserve"> </w:t>
            </w:r>
            <w:r>
              <w:rPr>
                <w:rFonts w:ascii="Arial"/>
                <w:b/>
              </w:rPr>
              <w:t>Y</w:t>
            </w:r>
            <w:r>
              <w:rPr>
                <w:rFonts w:ascii="Arial"/>
                <w:b/>
                <w:spacing w:val="-4"/>
              </w:rPr>
              <w:t xml:space="preserve"> </w:t>
            </w:r>
            <w:r>
              <w:rPr>
                <w:rFonts w:ascii="Arial"/>
                <w:b/>
                <w:spacing w:val="-2"/>
              </w:rPr>
              <w:t>NOMBRE</w:t>
            </w:r>
          </w:p>
        </w:tc>
        <w:tc>
          <w:tcPr>
            <w:tcW w:w="2085" w:type="dxa"/>
            <w:shd w:val="clear" w:color="auto" w:fill="D9D9D9"/>
          </w:tcPr>
          <w:p w:rsidR="009451D2" w:rsidRDefault="00595D6D">
            <w:pPr>
              <w:pStyle w:val="TableParagraph"/>
              <w:spacing w:line="248" w:lineRule="exact"/>
              <w:ind w:left="234"/>
              <w:rPr>
                <w:rFonts w:ascii="Arial" w:hAnsi="Arial"/>
                <w:b/>
              </w:rPr>
            </w:pPr>
            <w:r>
              <w:rPr>
                <w:rFonts w:ascii="Arial" w:hAnsi="Arial"/>
                <w:b/>
              </w:rPr>
              <w:t>2-</w:t>
            </w:r>
            <w:r>
              <w:rPr>
                <w:rFonts w:ascii="Arial" w:hAnsi="Arial"/>
                <w:b/>
                <w:spacing w:val="-2"/>
              </w:rPr>
              <w:t>INSTITUCIÓN</w:t>
            </w:r>
          </w:p>
        </w:tc>
        <w:tc>
          <w:tcPr>
            <w:tcW w:w="1590" w:type="dxa"/>
            <w:shd w:val="clear" w:color="auto" w:fill="D9D9D9"/>
          </w:tcPr>
          <w:p w:rsidR="009451D2" w:rsidRDefault="00595D6D">
            <w:pPr>
              <w:pStyle w:val="TableParagraph"/>
              <w:spacing w:line="248" w:lineRule="exact"/>
              <w:ind w:left="21" w:right="15"/>
              <w:jc w:val="center"/>
              <w:rPr>
                <w:rFonts w:ascii="Arial"/>
                <w:b/>
              </w:rPr>
            </w:pPr>
            <w:r>
              <w:rPr>
                <w:rFonts w:ascii="Arial"/>
                <w:b/>
              </w:rPr>
              <w:t>3-</w:t>
            </w:r>
            <w:r>
              <w:rPr>
                <w:rFonts w:ascii="Arial"/>
                <w:b/>
                <w:spacing w:val="-4"/>
              </w:rPr>
              <w:t>CUIL</w:t>
            </w:r>
          </w:p>
        </w:tc>
        <w:tc>
          <w:tcPr>
            <w:tcW w:w="2239" w:type="dxa"/>
            <w:shd w:val="clear" w:color="auto" w:fill="D9D9D9"/>
          </w:tcPr>
          <w:p w:rsidR="009451D2" w:rsidRDefault="00595D6D">
            <w:pPr>
              <w:pStyle w:val="TableParagraph"/>
              <w:spacing w:line="248" w:lineRule="exact"/>
              <w:ind w:left="357"/>
              <w:rPr>
                <w:rFonts w:ascii="Arial" w:hAnsi="Arial"/>
                <w:b/>
              </w:rPr>
            </w:pPr>
            <w:r>
              <w:rPr>
                <w:rFonts w:ascii="Arial" w:hAnsi="Arial"/>
                <w:b/>
              </w:rPr>
              <w:t>4-</w:t>
            </w:r>
            <w:r>
              <w:rPr>
                <w:rFonts w:ascii="Arial" w:hAnsi="Arial"/>
                <w:b/>
                <w:spacing w:val="-2"/>
              </w:rPr>
              <w:t>CATEGORÍA</w:t>
            </w:r>
          </w:p>
        </w:tc>
        <w:tc>
          <w:tcPr>
            <w:tcW w:w="1696" w:type="dxa"/>
            <w:shd w:val="clear" w:color="auto" w:fill="D9D9D9"/>
          </w:tcPr>
          <w:p w:rsidR="009451D2" w:rsidRDefault="00595D6D">
            <w:pPr>
              <w:pStyle w:val="TableParagraph"/>
              <w:spacing w:line="248" w:lineRule="exact"/>
              <w:ind w:left="246"/>
              <w:rPr>
                <w:rFonts w:ascii="Arial" w:hAnsi="Arial"/>
                <w:b/>
              </w:rPr>
            </w:pPr>
            <w:r>
              <w:rPr>
                <w:rFonts w:ascii="Arial" w:hAnsi="Arial"/>
                <w:b/>
              </w:rPr>
              <w:t>5-</w:t>
            </w:r>
            <w:r>
              <w:rPr>
                <w:rFonts w:ascii="Arial" w:hAnsi="Arial"/>
                <w:b/>
                <w:spacing w:val="-2"/>
              </w:rPr>
              <w:t>FUNCIÓN</w:t>
            </w:r>
          </w:p>
        </w:tc>
      </w:tr>
      <w:tr w:rsidR="009451D2">
        <w:trPr>
          <w:trHeight w:val="757"/>
        </w:trPr>
        <w:tc>
          <w:tcPr>
            <w:tcW w:w="3021" w:type="dxa"/>
          </w:tcPr>
          <w:p w:rsidR="009451D2" w:rsidRDefault="00595D6D">
            <w:pPr>
              <w:pStyle w:val="TableParagraph"/>
              <w:ind w:left="110"/>
            </w:pPr>
            <w:r>
              <w:t>Bortz,</w:t>
            </w:r>
            <w:r>
              <w:rPr>
                <w:spacing w:val="-3"/>
              </w:rPr>
              <w:t xml:space="preserve"> </w:t>
            </w:r>
            <w:r>
              <w:rPr>
                <w:spacing w:val="-2"/>
              </w:rPr>
              <w:t>Pablo</w:t>
            </w:r>
          </w:p>
        </w:tc>
        <w:tc>
          <w:tcPr>
            <w:tcW w:w="2085" w:type="dxa"/>
          </w:tcPr>
          <w:p w:rsidR="009451D2" w:rsidRDefault="00595D6D">
            <w:pPr>
              <w:pStyle w:val="TableParagraph"/>
              <w:spacing w:line="251" w:lineRule="exact"/>
              <w:ind w:right="2"/>
              <w:jc w:val="center"/>
            </w:pPr>
            <w:r>
              <w:t>CONICET</w:t>
            </w:r>
            <w:r>
              <w:rPr>
                <w:spacing w:val="-9"/>
              </w:rPr>
              <w:t xml:space="preserve"> </w:t>
            </w:r>
            <w:r>
              <w:rPr>
                <w:spacing w:val="-10"/>
              </w:rPr>
              <w:t>/</w:t>
            </w:r>
          </w:p>
          <w:p w:rsidR="009451D2" w:rsidRDefault="00595D6D">
            <w:pPr>
              <w:pStyle w:val="TableParagraph"/>
              <w:spacing w:line="254" w:lineRule="exact"/>
              <w:ind w:left="109" w:right="104" w:hanging="4"/>
              <w:jc w:val="center"/>
            </w:pPr>
            <w:r>
              <w:rPr>
                <w:spacing w:val="-2"/>
              </w:rPr>
              <w:t xml:space="preserve">Universidad </w:t>
            </w:r>
            <w:r>
              <w:t>Nacional</w:t>
            </w:r>
            <w:r>
              <w:rPr>
                <w:spacing w:val="-16"/>
              </w:rPr>
              <w:t xml:space="preserve"> </w:t>
            </w:r>
            <w:r>
              <w:t>del</w:t>
            </w:r>
            <w:r>
              <w:rPr>
                <w:spacing w:val="-15"/>
              </w:rPr>
              <w:t xml:space="preserve"> </w:t>
            </w:r>
            <w:r>
              <w:t>Oeste</w:t>
            </w:r>
          </w:p>
        </w:tc>
        <w:tc>
          <w:tcPr>
            <w:tcW w:w="1590" w:type="dxa"/>
          </w:tcPr>
          <w:p w:rsidR="009451D2" w:rsidRDefault="00595D6D">
            <w:pPr>
              <w:pStyle w:val="TableParagraph"/>
              <w:ind w:left="28" w:right="15"/>
              <w:jc w:val="center"/>
            </w:pPr>
            <w:r>
              <w:rPr>
                <w:spacing w:val="-2"/>
              </w:rPr>
              <w:t>20301827629</w:t>
            </w:r>
          </w:p>
        </w:tc>
        <w:tc>
          <w:tcPr>
            <w:tcW w:w="2239" w:type="dxa"/>
          </w:tcPr>
          <w:p w:rsidR="009451D2" w:rsidRDefault="00595D6D">
            <w:pPr>
              <w:pStyle w:val="TableParagraph"/>
              <w:spacing w:before="2" w:line="237" w:lineRule="auto"/>
              <w:ind w:left="665" w:hanging="371"/>
            </w:pPr>
            <w:r>
              <w:t>CIC</w:t>
            </w:r>
            <w:r>
              <w:rPr>
                <w:spacing w:val="-16"/>
              </w:rPr>
              <w:t xml:space="preserve"> </w:t>
            </w:r>
            <w:r>
              <w:t xml:space="preserve">Investigador </w:t>
            </w:r>
            <w:r>
              <w:rPr>
                <w:spacing w:val="-2"/>
              </w:rPr>
              <w:t>Asistente</w:t>
            </w:r>
          </w:p>
        </w:tc>
        <w:tc>
          <w:tcPr>
            <w:tcW w:w="1696" w:type="dxa"/>
          </w:tcPr>
          <w:p w:rsidR="009451D2" w:rsidRDefault="00595D6D">
            <w:pPr>
              <w:pStyle w:val="TableParagraph"/>
              <w:spacing w:before="2" w:line="237" w:lineRule="auto"/>
              <w:ind w:left="380" w:hanging="101"/>
            </w:pPr>
            <w:r>
              <w:t>Director</w:t>
            </w:r>
            <w:r>
              <w:rPr>
                <w:spacing w:val="-16"/>
              </w:rPr>
              <w:t xml:space="preserve"> </w:t>
            </w:r>
            <w:r>
              <w:t xml:space="preserve">del </w:t>
            </w:r>
            <w:r>
              <w:rPr>
                <w:spacing w:val="-2"/>
              </w:rPr>
              <w:t>Convenio</w:t>
            </w:r>
          </w:p>
        </w:tc>
      </w:tr>
      <w:tr w:rsidR="009451D2">
        <w:trPr>
          <w:trHeight w:val="756"/>
        </w:trPr>
        <w:tc>
          <w:tcPr>
            <w:tcW w:w="3021" w:type="dxa"/>
          </w:tcPr>
          <w:p w:rsidR="009451D2" w:rsidRDefault="00595D6D">
            <w:pPr>
              <w:pStyle w:val="TableParagraph"/>
              <w:spacing w:line="252" w:lineRule="exact"/>
              <w:ind w:left="110"/>
            </w:pPr>
            <w:r>
              <w:t>Cassini,</w:t>
            </w:r>
            <w:r>
              <w:rPr>
                <w:spacing w:val="-9"/>
              </w:rPr>
              <w:t xml:space="preserve"> </w:t>
            </w:r>
            <w:r>
              <w:rPr>
                <w:spacing w:val="-2"/>
              </w:rPr>
              <w:t>Lorenzo</w:t>
            </w:r>
          </w:p>
        </w:tc>
        <w:tc>
          <w:tcPr>
            <w:tcW w:w="2085" w:type="dxa"/>
          </w:tcPr>
          <w:p w:rsidR="009451D2" w:rsidRDefault="00595D6D">
            <w:pPr>
              <w:pStyle w:val="TableParagraph"/>
              <w:tabs>
                <w:tab w:val="left" w:pos="1915"/>
              </w:tabs>
              <w:spacing w:line="250" w:lineRule="exact"/>
              <w:ind w:left="105"/>
            </w:pPr>
            <w:r>
              <w:rPr>
                <w:spacing w:val="-2"/>
              </w:rPr>
              <w:t>CONICET</w:t>
            </w:r>
            <w:r>
              <w:tab/>
            </w:r>
            <w:r>
              <w:rPr>
                <w:spacing w:val="-10"/>
              </w:rPr>
              <w:t>/</w:t>
            </w:r>
          </w:p>
          <w:p w:rsidR="009451D2" w:rsidRDefault="00595D6D">
            <w:pPr>
              <w:pStyle w:val="TableParagraph"/>
              <w:spacing w:line="254" w:lineRule="exact"/>
              <w:ind w:left="105"/>
            </w:pPr>
            <w:r>
              <w:rPr>
                <w:spacing w:val="-2"/>
              </w:rPr>
              <w:t xml:space="preserve">Universidad </w:t>
            </w:r>
            <w:r>
              <w:t>Nacional</w:t>
            </w:r>
            <w:r>
              <w:rPr>
                <w:spacing w:val="-16"/>
              </w:rPr>
              <w:t xml:space="preserve"> </w:t>
            </w:r>
            <w:r>
              <w:t>del</w:t>
            </w:r>
            <w:r>
              <w:rPr>
                <w:spacing w:val="-15"/>
              </w:rPr>
              <w:t xml:space="preserve"> </w:t>
            </w:r>
            <w:r>
              <w:t>Oeste</w:t>
            </w:r>
          </w:p>
        </w:tc>
        <w:tc>
          <w:tcPr>
            <w:tcW w:w="1590" w:type="dxa"/>
          </w:tcPr>
          <w:p w:rsidR="009451D2" w:rsidRDefault="00595D6D">
            <w:pPr>
              <w:pStyle w:val="TableParagraph"/>
              <w:spacing w:line="252" w:lineRule="exact"/>
              <w:ind w:left="13" w:right="28"/>
              <w:jc w:val="center"/>
            </w:pPr>
            <w:r>
              <w:rPr>
                <w:spacing w:val="-2"/>
              </w:rPr>
              <w:t>20343464933</w:t>
            </w:r>
          </w:p>
        </w:tc>
        <w:tc>
          <w:tcPr>
            <w:tcW w:w="2239" w:type="dxa"/>
          </w:tcPr>
          <w:p w:rsidR="009451D2" w:rsidRDefault="00595D6D">
            <w:pPr>
              <w:pStyle w:val="TableParagraph"/>
              <w:tabs>
                <w:tab w:val="left" w:pos="928"/>
              </w:tabs>
              <w:spacing w:line="237" w:lineRule="auto"/>
              <w:ind w:left="108" w:right="98"/>
            </w:pPr>
            <w:r>
              <w:rPr>
                <w:spacing w:val="-4"/>
              </w:rPr>
              <w:t>CIC</w:t>
            </w:r>
            <w:r>
              <w:tab/>
            </w:r>
            <w:r>
              <w:rPr>
                <w:spacing w:val="-2"/>
              </w:rPr>
              <w:t>Investigador Asistente</w:t>
            </w:r>
          </w:p>
        </w:tc>
        <w:tc>
          <w:tcPr>
            <w:tcW w:w="1696" w:type="dxa"/>
          </w:tcPr>
          <w:p w:rsidR="009451D2" w:rsidRDefault="00595D6D">
            <w:pPr>
              <w:pStyle w:val="TableParagraph"/>
              <w:spacing w:line="250" w:lineRule="exact"/>
              <w:ind w:left="106"/>
            </w:pPr>
            <w:r>
              <w:rPr>
                <w:spacing w:val="-2"/>
              </w:rPr>
              <w:t>Miembro</w:t>
            </w:r>
          </w:p>
          <w:p w:rsidR="009451D2" w:rsidRDefault="00595D6D">
            <w:pPr>
              <w:pStyle w:val="TableParagraph"/>
              <w:tabs>
                <w:tab w:val="left" w:pos="1344"/>
              </w:tabs>
              <w:spacing w:line="254" w:lineRule="exact"/>
              <w:ind w:left="106" w:right="96"/>
            </w:pPr>
            <w:r>
              <w:rPr>
                <w:spacing w:val="-2"/>
              </w:rPr>
              <w:t>grupo</w:t>
            </w:r>
            <w:r>
              <w:tab/>
            </w:r>
            <w:r>
              <w:rPr>
                <w:spacing w:val="-6"/>
              </w:rPr>
              <w:t xml:space="preserve">de </w:t>
            </w:r>
            <w:r>
              <w:rPr>
                <w:spacing w:val="-2"/>
              </w:rPr>
              <w:t>trabajo</w:t>
            </w:r>
          </w:p>
        </w:tc>
      </w:tr>
    </w:tbl>
    <w:p w:rsidR="009451D2" w:rsidRDefault="009451D2">
      <w:pPr>
        <w:pStyle w:val="Textoindependiente"/>
        <w:rPr>
          <w:rFonts w:ascii="Arial"/>
          <w:b/>
          <w:sz w:val="20"/>
        </w:rPr>
      </w:pPr>
    </w:p>
    <w:p w:rsidR="009451D2" w:rsidRDefault="009451D2">
      <w:pPr>
        <w:pStyle w:val="Textoindependiente"/>
        <w:rPr>
          <w:rFonts w:ascii="Arial"/>
          <w:b/>
          <w:sz w:val="20"/>
        </w:rPr>
      </w:pPr>
    </w:p>
    <w:p w:rsidR="009451D2" w:rsidRDefault="009451D2">
      <w:pPr>
        <w:pStyle w:val="Textoindependiente"/>
        <w:rPr>
          <w:rFonts w:ascii="Arial"/>
          <w:b/>
          <w:sz w:val="20"/>
        </w:rPr>
      </w:pPr>
    </w:p>
    <w:p w:rsidR="009451D2" w:rsidRDefault="009451D2">
      <w:pPr>
        <w:pStyle w:val="Textoindependiente"/>
        <w:spacing w:before="95"/>
        <w:rPr>
          <w:rFonts w:ascii="Arial"/>
          <w:b/>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7"/>
        <w:gridCol w:w="2353"/>
        <w:gridCol w:w="1560"/>
        <w:gridCol w:w="2329"/>
        <w:gridCol w:w="1724"/>
      </w:tblGrid>
      <w:tr w:rsidR="009451D2">
        <w:trPr>
          <w:trHeight w:val="873"/>
        </w:trPr>
        <w:tc>
          <w:tcPr>
            <w:tcW w:w="2867" w:type="dxa"/>
            <w:shd w:val="clear" w:color="auto" w:fill="D9D9D9"/>
          </w:tcPr>
          <w:p w:rsidR="009451D2" w:rsidRDefault="00595D6D">
            <w:pPr>
              <w:pStyle w:val="TableParagraph"/>
              <w:spacing w:before="244"/>
              <w:ind w:left="158"/>
              <w:rPr>
                <w:rFonts w:ascii="Arial"/>
                <w:b/>
              </w:rPr>
            </w:pPr>
            <w:r>
              <w:rPr>
                <w:rFonts w:ascii="Arial"/>
                <w:b/>
              </w:rPr>
              <w:t>1-APELLIDO</w:t>
            </w:r>
            <w:r>
              <w:rPr>
                <w:rFonts w:ascii="Arial"/>
                <w:b/>
                <w:spacing w:val="-4"/>
              </w:rPr>
              <w:t xml:space="preserve"> </w:t>
            </w:r>
            <w:r>
              <w:rPr>
                <w:rFonts w:ascii="Arial"/>
                <w:b/>
              </w:rPr>
              <w:t>Y</w:t>
            </w:r>
            <w:r>
              <w:rPr>
                <w:rFonts w:ascii="Arial"/>
                <w:b/>
                <w:spacing w:val="-4"/>
              </w:rPr>
              <w:t xml:space="preserve"> </w:t>
            </w:r>
            <w:r>
              <w:rPr>
                <w:rFonts w:ascii="Arial"/>
                <w:b/>
                <w:spacing w:val="-2"/>
              </w:rPr>
              <w:t>NOMBRE</w:t>
            </w:r>
          </w:p>
        </w:tc>
        <w:tc>
          <w:tcPr>
            <w:tcW w:w="2353" w:type="dxa"/>
            <w:shd w:val="clear" w:color="auto" w:fill="D9D9D9"/>
          </w:tcPr>
          <w:p w:rsidR="009451D2" w:rsidRDefault="00595D6D">
            <w:pPr>
              <w:pStyle w:val="TableParagraph"/>
              <w:spacing w:before="244"/>
              <w:ind w:left="374"/>
              <w:rPr>
                <w:rFonts w:ascii="Arial" w:hAnsi="Arial"/>
                <w:b/>
              </w:rPr>
            </w:pPr>
            <w:r>
              <w:rPr>
                <w:rFonts w:ascii="Arial" w:hAnsi="Arial"/>
                <w:b/>
              </w:rPr>
              <w:t>2-</w:t>
            </w:r>
            <w:r>
              <w:rPr>
                <w:rFonts w:ascii="Arial" w:hAnsi="Arial"/>
                <w:b/>
                <w:spacing w:val="-2"/>
              </w:rPr>
              <w:t>INSTITUCIÓN</w:t>
            </w:r>
          </w:p>
        </w:tc>
        <w:tc>
          <w:tcPr>
            <w:tcW w:w="1560" w:type="dxa"/>
            <w:shd w:val="clear" w:color="auto" w:fill="D9D9D9"/>
          </w:tcPr>
          <w:p w:rsidR="009451D2" w:rsidRDefault="00595D6D">
            <w:pPr>
              <w:pStyle w:val="TableParagraph"/>
              <w:spacing w:before="244"/>
              <w:ind w:left="427"/>
              <w:rPr>
                <w:rFonts w:ascii="Arial"/>
                <w:b/>
              </w:rPr>
            </w:pPr>
            <w:r>
              <w:rPr>
                <w:rFonts w:ascii="Arial"/>
                <w:b/>
              </w:rPr>
              <w:t>3-</w:t>
            </w:r>
            <w:r>
              <w:rPr>
                <w:rFonts w:ascii="Arial"/>
                <w:b/>
                <w:spacing w:val="-4"/>
              </w:rPr>
              <w:t>CUIL</w:t>
            </w:r>
          </w:p>
        </w:tc>
        <w:tc>
          <w:tcPr>
            <w:tcW w:w="2329" w:type="dxa"/>
            <w:shd w:val="clear" w:color="auto" w:fill="D9D9D9"/>
          </w:tcPr>
          <w:p w:rsidR="009451D2" w:rsidRDefault="00595D6D">
            <w:pPr>
              <w:pStyle w:val="TableParagraph"/>
              <w:spacing w:before="244"/>
              <w:ind w:left="403"/>
              <w:rPr>
                <w:rFonts w:ascii="Arial" w:hAnsi="Arial"/>
                <w:b/>
              </w:rPr>
            </w:pPr>
            <w:r>
              <w:rPr>
                <w:rFonts w:ascii="Arial" w:hAnsi="Arial"/>
                <w:b/>
              </w:rPr>
              <w:t>4-</w:t>
            </w:r>
            <w:r>
              <w:rPr>
                <w:rFonts w:ascii="Arial" w:hAnsi="Arial"/>
                <w:b/>
                <w:spacing w:val="-2"/>
              </w:rPr>
              <w:t>CATEGORÍA</w:t>
            </w:r>
          </w:p>
        </w:tc>
        <w:tc>
          <w:tcPr>
            <w:tcW w:w="1724" w:type="dxa"/>
            <w:shd w:val="clear" w:color="auto" w:fill="D9D9D9"/>
          </w:tcPr>
          <w:p w:rsidR="009451D2" w:rsidRDefault="00595D6D">
            <w:pPr>
              <w:pStyle w:val="TableParagraph"/>
              <w:spacing w:before="244"/>
              <w:ind w:left="259"/>
              <w:rPr>
                <w:rFonts w:ascii="Arial" w:hAnsi="Arial"/>
                <w:b/>
              </w:rPr>
            </w:pPr>
            <w:r>
              <w:rPr>
                <w:rFonts w:ascii="Arial" w:hAnsi="Arial"/>
                <w:b/>
              </w:rPr>
              <w:t>5-</w:t>
            </w:r>
            <w:r>
              <w:rPr>
                <w:rFonts w:ascii="Arial" w:hAnsi="Arial"/>
                <w:b/>
                <w:spacing w:val="-2"/>
              </w:rPr>
              <w:t>FUNCIÓN</w:t>
            </w:r>
          </w:p>
        </w:tc>
      </w:tr>
      <w:tr w:rsidR="009451D2">
        <w:trPr>
          <w:trHeight w:val="599"/>
        </w:trPr>
        <w:tc>
          <w:tcPr>
            <w:tcW w:w="2867" w:type="dxa"/>
          </w:tcPr>
          <w:p w:rsidR="009451D2" w:rsidRDefault="00595D6D">
            <w:pPr>
              <w:pStyle w:val="TableParagraph"/>
              <w:ind w:left="110"/>
            </w:pPr>
            <w:r>
              <w:t>Quintana,</w:t>
            </w:r>
            <w:r>
              <w:rPr>
                <w:spacing w:val="-10"/>
              </w:rPr>
              <w:t xml:space="preserve"> </w:t>
            </w:r>
            <w:r>
              <w:t>Rubén</w:t>
            </w:r>
            <w:r>
              <w:rPr>
                <w:spacing w:val="-3"/>
              </w:rPr>
              <w:t xml:space="preserve"> </w:t>
            </w:r>
            <w:r>
              <w:rPr>
                <w:spacing w:val="-4"/>
              </w:rPr>
              <w:t>Darío</w:t>
            </w:r>
          </w:p>
        </w:tc>
        <w:tc>
          <w:tcPr>
            <w:tcW w:w="2353" w:type="dxa"/>
          </w:tcPr>
          <w:p w:rsidR="009451D2" w:rsidRDefault="00595D6D">
            <w:pPr>
              <w:pStyle w:val="TableParagraph"/>
              <w:spacing w:before="2" w:line="237" w:lineRule="auto"/>
              <w:ind w:left="105" w:right="901"/>
            </w:pPr>
            <w:r>
              <w:t>3IA</w:t>
            </w:r>
            <w:r>
              <w:rPr>
                <w:spacing w:val="-16"/>
              </w:rPr>
              <w:t xml:space="preserve"> </w:t>
            </w:r>
            <w:r>
              <w:t xml:space="preserve">(UNSAM- </w:t>
            </w:r>
            <w:r>
              <w:rPr>
                <w:spacing w:val="-2"/>
              </w:rPr>
              <w:t>CONICET)</w:t>
            </w:r>
          </w:p>
        </w:tc>
        <w:tc>
          <w:tcPr>
            <w:tcW w:w="1560" w:type="dxa"/>
          </w:tcPr>
          <w:p w:rsidR="009451D2" w:rsidRDefault="00595D6D">
            <w:pPr>
              <w:pStyle w:val="TableParagraph"/>
              <w:spacing w:line="251" w:lineRule="exact"/>
              <w:ind w:left="12" w:right="2"/>
              <w:jc w:val="center"/>
            </w:pPr>
            <w:r>
              <w:rPr>
                <w:spacing w:val="-2"/>
              </w:rPr>
              <w:t>2013492407</w:t>
            </w:r>
          </w:p>
          <w:p w:rsidR="009451D2" w:rsidRDefault="00595D6D">
            <w:pPr>
              <w:pStyle w:val="TableParagraph"/>
              <w:spacing w:line="251" w:lineRule="exact"/>
              <w:ind w:left="12"/>
              <w:jc w:val="center"/>
            </w:pPr>
            <w:r>
              <w:rPr>
                <w:spacing w:val="-10"/>
              </w:rPr>
              <w:t>2</w:t>
            </w:r>
          </w:p>
        </w:tc>
        <w:tc>
          <w:tcPr>
            <w:tcW w:w="2329" w:type="dxa"/>
          </w:tcPr>
          <w:p w:rsidR="009451D2" w:rsidRDefault="00595D6D">
            <w:pPr>
              <w:pStyle w:val="TableParagraph"/>
              <w:spacing w:before="2" w:line="237" w:lineRule="auto"/>
              <w:ind w:left="110"/>
            </w:pPr>
            <w:r>
              <w:t>CIC</w:t>
            </w:r>
            <w:r>
              <w:rPr>
                <w:spacing w:val="-16"/>
              </w:rPr>
              <w:t xml:space="preserve"> </w:t>
            </w:r>
            <w:r>
              <w:t xml:space="preserve">Investigador </w:t>
            </w:r>
            <w:r>
              <w:rPr>
                <w:spacing w:val="-2"/>
              </w:rPr>
              <w:t>Superior</w:t>
            </w:r>
          </w:p>
        </w:tc>
        <w:tc>
          <w:tcPr>
            <w:tcW w:w="1724" w:type="dxa"/>
          </w:tcPr>
          <w:p w:rsidR="009451D2" w:rsidRDefault="00595D6D">
            <w:pPr>
              <w:pStyle w:val="TableParagraph"/>
              <w:spacing w:before="2" w:line="237" w:lineRule="auto"/>
              <w:ind w:left="500" w:hanging="251"/>
            </w:pPr>
            <w:r>
              <w:rPr>
                <w:spacing w:val="-2"/>
              </w:rPr>
              <w:t>Coordinador módulo</w:t>
            </w:r>
          </w:p>
        </w:tc>
      </w:tr>
      <w:tr w:rsidR="009451D2">
        <w:trPr>
          <w:trHeight w:val="681"/>
        </w:trPr>
        <w:tc>
          <w:tcPr>
            <w:tcW w:w="2867" w:type="dxa"/>
          </w:tcPr>
          <w:p w:rsidR="009451D2" w:rsidRDefault="00595D6D">
            <w:pPr>
              <w:pStyle w:val="TableParagraph"/>
              <w:ind w:left="110"/>
            </w:pPr>
            <w:r>
              <w:t>Sfara,</w:t>
            </w:r>
            <w:r>
              <w:rPr>
                <w:spacing w:val="-1"/>
              </w:rPr>
              <w:t xml:space="preserve"> </w:t>
            </w:r>
            <w:r>
              <w:rPr>
                <w:spacing w:val="-2"/>
              </w:rPr>
              <w:t>Valeria</w:t>
            </w:r>
          </w:p>
        </w:tc>
        <w:tc>
          <w:tcPr>
            <w:tcW w:w="2353" w:type="dxa"/>
          </w:tcPr>
          <w:p w:rsidR="009451D2" w:rsidRDefault="00595D6D">
            <w:pPr>
              <w:pStyle w:val="TableParagraph"/>
              <w:tabs>
                <w:tab w:val="left" w:pos="1305"/>
              </w:tabs>
              <w:ind w:left="105" w:right="97"/>
            </w:pPr>
            <w:r>
              <w:rPr>
                <w:spacing w:val="-4"/>
              </w:rPr>
              <w:t>3IA</w:t>
            </w:r>
            <w:r>
              <w:tab/>
            </w:r>
            <w:r>
              <w:rPr>
                <w:spacing w:val="-2"/>
              </w:rPr>
              <w:t>(UNSAM- CONICET)</w:t>
            </w:r>
          </w:p>
        </w:tc>
        <w:tc>
          <w:tcPr>
            <w:tcW w:w="1560" w:type="dxa"/>
          </w:tcPr>
          <w:p w:rsidR="009451D2" w:rsidRDefault="00595D6D">
            <w:pPr>
              <w:pStyle w:val="TableParagraph"/>
              <w:ind w:left="110"/>
            </w:pPr>
            <w:r>
              <w:rPr>
                <w:spacing w:val="-2"/>
              </w:rPr>
              <w:t>2724922063</w:t>
            </w:r>
          </w:p>
          <w:p w:rsidR="009451D2" w:rsidRDefault="00595D6D">
            <w:pPr>
              <w:pStyle w:val="TableParagraph"/>
              <w:spacing w:before="1"/>
              <w:ind w:left="110"/>
            </w:pPr>
            <w:r>
              <w:rPr>
                <w:spacing w:val="-10"/>
              </w:rPr>
              <w:t>4</w:t>
            </w:r>
          </w:p>
        </w:tc>
        <w:tc>
          <w:tcPr>
            <w:tcW w:w="2329" w:type="dxa"/>
          </w:tcPr>
          <w:p w:rsidR="009451D2" w:rsidRDefault="00595D6D">
            <w:pPr>
              <w:pStyle w:val="TableParagraph"/>
              <w:tabs>
                <w:tab w:val="left" w:pos="897"/>
              </w:tabs>
              <w:ind w:left="110" w:right="98"/>
            </w:pPr>
            <w:r>
              <w:rPr>
                <w:spacing w:val="-4"/>
              </w:rPr>
              <w:t>CIC</w:t>
            </w:r>
            <w:r>
              <w:tab/>
            </w:r>
            <w:r>
              <w:rPr>
                <w:spacing w:val="-2"/>
              </w:rPr>
              <w:t>Investigadora Independiente</w:t>
            </w:r>
          </w:p>
        </w:tc>
        <w:tc>
          <w:tcPr>
            <w:tcW w:w="1724" w:type="dxa"/>
          </w:tcPr>
          <w:p w:rsidR="009451D2" w:rsidRDefault="00595D6D">
            <w:pPr>
              <w:pStyle w:val="TableParagraph"/>
              <w:ind w:left="105"/>
            </w:pPr>
            <w:r>
              <w:t>Miembro</w:t>
            </w:r>
            <w:r>
              <w:rPr>
                <w:spacing w:val="-2"/>
              </w:rPr>
              <w:t xml:space="preserve"> </w:t>
            </w:r>
            <w:r>
              <w:t>grupo de trabajo</w:t>
            </w:r>
          </w:p>
        </w:tc>
      </w:tr>
      <w:tr w:rsidR="009451D2">
        <w:trPr>
          <w:trHeight w:val="503"/>
        </w:trPr>
        <w:tc>
          <w:tcPr>
            <w:tcW w:w="2867" w:type="dxa"/>
          </w:tcPr>
          <w:p w:rsidR="009451D2" w:rsidRDefault="00595D6D">
            <w:pPr>
              <w:pStyle w:val="TableParagraph"/>
              <w:ind w:left="110"/>
            </w:pPr>
            <w:r>
              <w:t>Totino,</w:t>
            </w:r>
            <w:r>
              <w:rPr>
                <w:spacing w:val="-2"/>
              </w:rPr>
              <w:t xml:space="preserve"> Mariana</w:t>
            </w:r>
          </w:p>
        </w:tc>
        <w:tc>
          <w:tcPr>
            <w:tcW w:w="2353" w:type="dxa"/>
          </w:tcPr>
          <w:p w:rsidR="009451D2" w:rsidRDefault="00595D6D">
            <w:pPr>
              <w:pStyle w:val="TableParagraph"/>
              <w:tabs>
                <w:tab w:val="left" w:pos="1305"/>
              </w:tabs>
              <w:spacing w:line="250" w:lineRule="exact"/>
              <w:ind w:left="105" w:right="97"/>
            </w:pPr>
            <w:r>
              <w:rPr>
                <w:spacing w:val="-4"/>
              </w:rPr>
              <w:t>3IA</w:t>
            </w:r>
            <w:r>
              <w:tab/>
            </w:r>
            <w:r>
              <w:rPr>
                <w:spacing w:val="-2"/>
              </w:rPr>
              <w:t>(UNSAM- CONICET)</w:t>
            </w:r>
          </w:p>
        </w:tc>
        <w:tc>
          <w:tcPr>
            <w:tcW w:w="1560" w:type="dxa"/>
          </w:tcPr>
          <w:p w:rsidR="009451D2" w:rsidRDefault="00595D6D">
            <w:pPr>
              <w:pStyle w:val="TableParagraph"/>
              <w:spacing w:line="251" w:lineRule="exact"/>
              <w:ind w:left="110"/>
            </w:pPr>
            <w:r>
              <w:rPr>
                <w:spacing w:val="-2"/>
              </w:rPr>
              <w:t>2726405518</w:t>
            </w:r>
          </w:p>
          <w:p w:rsidR="009451D2" w:rsidRDefault="00595D6D">
            <w:pPr>
              <w:pStyle w:val="TableParagraph"/>
              <w:spacing w:line="232" w:lineRule="exact"/>
              <w:ind w:left="110"/>
            </w:pPr>
            <w:r>
              <w:rPr>
                <w:spacing w:val="-10"/>
              </w:rPr>
              <w:t>6</w:t>
            </w:r>
          </w:p>
        </w:tc>
        <w:tc>
          <w:tcPr>
            <w:tcW w:w="2329" w:type="dxa"/>
          </w:tcPr>
          <w:p w:rsidR="009451D2" w:rsidRDefault="00595D6D">
            <w:pPr>
              <w:pStyle w:val="TableParagraph"/>
              <w:tabs>
                <w:tab w:val="left" w:pos="897"/>
              </w:tabs>
              <w:spacing w:line="250" w:lineRule="exact"/>
              <w:ind w:left="110" w:right="95"/>
            </w:pPr>
            <w:r>
              <w:rPr>
                <w:spacing w:val="-4"/>
              </w:rPr>
              <w:t>CIC</w:t>
            </w:r>
            <w:r>
              <w:tab/>
            </w:r>
            <w:r>
              <w:rPr>
                <w:spacing w:val="-2"/>
              </w:rPr>
              <w:t>Investigadora Asistente</w:t>
            </w:r>
          </w:p>
        </w:tc>
        <w:tc>
          <w:tcPr>
            <w:tcW w:w="1724" w:type="dxa"/>
          </w:tcPr>
          <w:p w:rsidR="009451D2" w:rsidRDefault="00595D6D">
            <w:pPr>
              <w:pStyle w:val="TableParagraph"/>
              <w:spacing w:line="250" w:lineRule="exact"/>
              <w:ind w:left="105"/>
            </w:pPr>
            <w:r>
              <w:t>Miembro</w:t>
            </w:r>
            <w:r>
              <w:rPr>
                <w:spacing w:val="-2"/>
              </w:rPr>
              <w:t xml:space="preserve"> </w:t>
            </w:r>
            <w:r>
              <w:t>grupo de trabajo</w:t>
            </w:r>
          </w:p>
        </w:tc>
      </w:tr>
    </w:tbl>
    <w:p w:rsidR="009451D2" w:rsidRDefault="009451D2">
      <w:pPr>
        <w:pStyle w:val="Textoindependiente"/>
        <w:rPr>
          <w:rFonts w:ascii="Arial"/>
          <w:b/>
          <w:sz w:val="20"/>
        </w:rPr>
      </w:pPr>
    </w:p>
    <w:p w:rsidR="009451D2" w:rsidRDefault="009451D2">
      <w:pPr>
        <w:pStyle w:val="Textoindependiente"/>
        <w:spacing w:before="51"/>
        <w:rPr>
          <w:rFonts w:ascii="Arial"/>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5"/>
        <w:gridCol w:w="2089"/>
        <w:gridCol w:w="1541"/>
        <w:gridCol w:w="2271"/>
        <w:gridCol w:w="1695"/>
      </w:tblGrid>
      <w:tr w:rsidR="009451D2">
        <w:trPr>
          <w:trHeight w:val="383"/>
        </w:trPr>
        <w:tc>
          <w:tcPr>
            <w:tcW w:w="3015" w:type="dxa"/>
            <w:shd w:val="clear" w:color="auto" w:fill="D9D9D9"/>
          </w:tcPr>
          <w:p w:rsidR="009451D2" w:rsidRDefault="00595D6D">
            <w:pPr>
              <w:pStyle w:val="TableParagraph"/>
              <w:spacing w:line="248" w:lineRule="exact"/>
              <w:ind w:left="230"/>
              <w:rPr>
                <w:rFonts w:ascii="Arial"/>
                <w:b/>
              </w:rPr>
            </w:pPr>
            <w:r>
              <w:rPr>
                <w:rFonts w:ascii="Arial"/>
                <w:b/>
              </w:rPr>
              <w:t>1-APELLIDO</w:t>
            </w:r>
            <w:r>
              <w:rPr>
                <w:rFonts w:ascii="Arial"/>
                <w:b/>
                <w:spacing w:val="-4"/>
              </w:rPr>
              <w:t xml:space="preserve"> </w:t>
            </w:r>
            <w:r>
              <w:rPr>
                <w:rFonts w:ascii="Arial"/>
                <w:b/>
              </w:rPr>
              <w:t>Y</w:t>
            </w:r>
            <w:r>
              <w:rPr>
                <w:rFonts w:ascii="Arial"/>
                <w:b/>
                <w:spacing w:val="-4"/>
              </w:rPr>
              <w:t xml:space="preserve"> </w:t>
            </w:r>
            <w:r>
              <w:rPr>
                <w:rFonts w:ascii="Arial"/>
                <w:b/>
                <w:spacing w:val="-2"/>
              </w:rPr>
              <w:t>NOMBRE</w:t>
            </w:r>
          </w:p>
        </w:tc>
        <w:tc>
          <w:tcPr>
            <w:tcW w:w="2089" w:type="dxa"/>
            <w:shd w:val="clear" w:color="auto" w:fill="D9D9D9"/>
          </w:tcPr>
          <w:p w:rsidR="009451D2" w:rsidRDefault="00595D6D">
            <w:pPr>
              <w:pStyle w:val="TableParagraph"/>
              <w:spacing w:line="248" w:lineRule="exact"/>
              <w:ind w:left="13"/>
              <w:jc w:val="center"/>
              <w:rPr>
                <w:rFonts w:ascii="Arial" w:hAnsi="Arial"/>
                <w:b/>
              </w:rPr>
            </w:pPr>
            <w:r>
              <w:rPr>
                <w:rFonts w:ascii="Arial" w:hAnsi="Arial"/>
                <w:b/>
              </w:rPr>
              <w:t>2-</w:t>
            </w:r>
            <w:r>
              <w:rPr>
                <w:rFonts w:ascii="Arial" w:hAnsi="Arial"/>
                <w:b/>
                <w:spacing w:val="-2"/>
              </w:rPr>
              <w:t>INSTITUCIÓN</w:t>
            </w:r>
          </w:p>
        </w:tc>
        <w:tc>
          <w:tcPr>
            <w:tcW w:w="1541" w:type="dxa"/>
            <w:shd w:val="clear" w:color="auto" w:fill="D9D9D9"/>
          </w:tcPr>
          <w:p w:rsidR="009451D2" w:rsidRDefault="00595D6D">
            <w:pPr>
              <w:pStyle w:val="TableParagraph"/>
              <w:spacing w:line="248" w:lineRule="exact"/>
              <w:ind w:left="417"/>
              <w:rPr>
                <w:rFonts w:ascii="Arial"/>
                <w:b/>
              </w:rPr>
            </w:pPr>
            <w:r>
              <w:rPr>
                <w:rFonts w:ascii="Arial"/>
                <w:b/>
              </w:rPr>
              <w:t>3-</w:t>
            </w:r>
            <w:r>
              <w:rPr>
                <w:rFonts w:ascii="Arial"/>
                <w:b/>
                <w:spacing w:val="-4"/>
              </w:rPr>
              <w:t>CUIL</w:t>
            </w:r>
          </w:p>
        </w:tc>
        <w:tc>
          <w:tcPr>
            <w:tcW w:w="2271" w:type="dxa"/>
            <w:shd w:val="clear" w:color="auto" w:fill="D9D9D9"/>
          </w:tcPr>
          <w:p w:rsidR="009451D2" w:rsidRDefault="00595D6D">
            <w:pPr>
              <w:pStyle w:val="TableParagraph"/>
              <w:spacing w:line="248" w:lineRule="exact"/>
              <w:ind w:left="10"/>
              <w:jc w:val="center"/>
              <w:rPr>
                <w:rFonts w:ascii="Arial" w:hAnsi="Arial"/>
                <w:b/>
              </w:rPr>
            </w:pPr>
            <w:r>
              <w:rPr>
                <w:rFonts w:ascii="Arial" w:hAnsi="Arial"/>
                <w:b/>
              </w:rPr>
              <w:t>4-</w:t>
            </w:r>
            <w:r>
              <w:rPr>
                <w:rFonts w:ascii="Arial" w:hAnsi="Arial"/>
                <w:b/>
                <w:spacing w:val="-2"/>
              </w:rPr>
              <w:t>CATEGORÍA</w:t>
            </w:r>
          </w:p>
        </w:tc>
        <w:tc>
          <w:tcPr>
            <w:tcW w:w="1695" w:type="dxa"/>
            <w:shd w:val="clear" w:color="auto" w:fill="D9D9D9"/>
          </w:tcPr>
          <w:p w:rsidR="009451D2" w:rsidRDefault="00595D6D">
            <w:pPr>
              <w:pStyle w:val="TableParagraph"/>
              <w:spacing w:line="248" w:lineRule="exact"/>
              <w:ind w:left="250"/>
              <w:rPr>
                <w:rFonts w:ascii="Arial" w:hAnsi="Arial"/>
                <w:b/>
              </w:rPr>
            </w:pPr>
            <w:r>
              <w:rPr>
                <w:rFonts w:ascii="Arial" w:hAnsi="Arial"/>
                <w:b/>
              </w:rPr>
              <w:t>5-</w:t>
            </w:r>
            <w:r>
              <w:rPr>
                <w:rFonts w:ascii="Arial" w:hAnsi="Arial"/>
                <w:b/>
                <w:spacing w:val="-2"/>
              </w:rPr>
              <w:t>FUNCIÓN</w:t>
            </w:r>
          </w:p>
        </w:tc>
      </w:tr>
      <w:tr w:rsidR="009451D2">
        <w:trPr>
          <w:trHeight w:val="1262"/>
        </w:trPr>
        <w:tc>
          <w:tcPr>
            <w:tcW w:w="3015" w:type="dxa"/>
          </w:tcPr>
          <w:p w:rsidR="009451D2" w:rsidRDefault="00595D6D">
            <w:pPr>
              <w:pStyle w:val="TableParagraph"/>
              <w:spacing w:line="248" w:lineRule="exact"/>
              <w:ind w:left="110"/>
            </w:pPr>
            <w:r>
              <w:t>Molinari,</w:t>
            </w:r>
            <w:r>
              <w:rPr>
                <w:spacing w:val="-10"/>
              </w:rPr>
              <w:t xml:space="preserve"> </w:t>
            </w:r>
            <w:r>
              <w:rPr>
                <w:spacing w:val="-2"/>
              </w:rPr>
              <w:t>Andrea</w:t>
            </w:r>
          </w:p>
        </w:tc>
        <w:tc>
          <w:tcPr>
            <w:tcW w:w="2089" w:type="dxa"/>
          </w:tcPr>
          <w:p w:rsidR="009451D2" w:rsidRDefault="00595D6D">
            <w:pPr>
              <w:pStyle w:val="TableParagraph"/>
              <w:spacing w:line="242" w:lineRule="auto"/>
              <w:ind w:left="115" w:right="96"/>
              <w:jc w:val="center"/>
            </w:pPr>
            <w:r>
              <w:t>CONICET</w:t>
            </w:r>
            <w:r>
              <w:rPr>
                <w:spacing w:val="-16"/>
              </w:rPr>
              <w:t xml:space="preserve"> </w:t>
            </w:r>
            <w:r>
              <w:t>/</w:t>
            </w:r>
            <w:r>
              <w:rPr>
                <w:spacing w:val="-15"/>
              </w:rPr>
              <w:t xml:space="preserve"> </w:t>
            </w:r>
            <w:r>
              <w:t xml:space="preserve">CEED- </w:t>
            </w:r>
            <w:r>
              <w:rPr>
                <w:spacing w:val="-2"/>
              </w:rPr>
              <w:t>EIDAES-</w:t>
            </w:r>
          </w:p>
          <w:p w:rsidR="009451D2" w:rsidRDefault="00595D6D">
            <w:pPr>
              <w:pStyle w:val="TableParagraph"/>
              <w:spacing w:line="237" w:lineRule="auto"/>
              <w:ind w:left="235" w:right="228"/>
              <w:jc w:val="center"/>
            </w:pPr>
            <w:r>
              <w:rPr>
                <w:spacing w:val="-2"/>
              </w:rPr>
              <w:t xml:space="preserve">Universidad </w:t>
            </w:r>
            <w:r>
              <w:t>Nacional</w:t>
            </w:r>
            <w:r>
              <w:rPr>
                <w:spacing w:val="-16"/>
              </w:rPr>
              <w:t xml:space="preserve"> </w:t>
            </w:r>
            <w:r>
              <w:t>de</w:t>
            </w:r>
            <w:r>
              <w:rPr>
                <w:spacing w:val="-15"/>
              </w:rPr>
              <w:t xml:space="preserve"> </w:t>
            </w:r>
            <w:r>
              <w:t>San</w:t>
            </w:r>
          </w:p>
          <w:p w:rsidR="009451D2" w:rsidRDefault="00595D6D">
            <w:pPr>
              <w:pStyle w:val="TableParagraph"/>
              <w:spacing w:line="234" w:lineRule="exact"/>
              <w:ind w:left="7"/>
              <w:jc w:val="center"/>
            </w:pPr>
            <w:r>
              <w:rPr>
                <w:spacing w:val="-2"/>
              </w:rPr>
              <w:t>Martín</w:t>
            </w:r>
          </w:p>
        </w:tc>
        <w:tc>
          <w:tcPr>
            <w:tcW w:w="1541" w:type="dxa"/>
          </w:tcPr>
          <w:p w:rsidR="009451D2" w:rsidRDefault="00595D6D">
            <w:pPr>
              <w:pStyle w:val="TableParagraph"/>
              <w:spacing w:line="248" w:lineRule="exact"/>
              <w:ind w:left="12" w:right="1"/>
              <w:jc w:val="center"/>
            </w:pPr>
            <w:r>
              <w:rPr>
                <w:spacing w:val="-2"/>
              </w:rPr>
              <w:t>2723469199</w:t>
            </w:r>
          </w:p>
          <w:p w:rsidR="009451D2" w:rsidRDefault="00595D6D">
            <w:pPr>
              <w:pStyle w:val="TableParagraph"/>
              <w:spacing w:before="2"/>
              <w:ind w:left="12"/>
              <w:jc w:val="center"/>
            </w:pPr>
            <w:r>
              <w:rPr>
                <w:spacing w:val="-10"/>
              </w:rPr>
              <w:t>1</w:t>
            </w:r>
          </w:p>
        </w:tc>
        <w:tc>
          <w:tcPr>
            <w:tcW w:w="2271" w:type="dxa"/>
          </w:tcPr>
          <w:p w:rsidR="009451D2" w:rsidRDefault="00595D6D">
            <w:pPr>
              <w:pStyle w:val="TableParagraph"/>
              <w:spacing w:line="242" w:lineRule="auto"/>
              <w:ind w:left="764" w:hanging="515"/>
            </w:pPr>
            <w:r>
              <w:t>CIC</w:t>
            </w:r>
            <w:r>
              <w:rPr>
                <w:spacing w:val="-16"/>
              </w:rPr>
              <w:t xml:space="preserve"> </w:t>
            </w:r>
            <w:r>
              <w:t xml:space="preserve">Investigadora </w:t>
            </w:r>
            <w:r>
              <w:rPr>
                <w:spacing w:val="-2"/>
              </w:rPr>
              <w:t>Adjunta</w:t>
            </w:r>
          </w:p>
        </w:tc>
        <w:tc>
          <w:tcPr>
            <w:tcW w:w="1695" w:type="dxa"/>
          </w:tcPr>
          <w:p w:rsidR="009451D2" w:rsidRDefault="00595D6D">
            <w:pPr>
              <w:pStyle w:val="TableParagraph"/>
              <w:spacing w:line="242" w:lineRule="auto"/>
              <w:ind w:left="111"/>
            </w:pPr>
            <w:r>
              <w:rPr>
                <w:spacing w:val="-2"/>
              </w:rPr>
              <w:t>Coordinador módulo</w:t>
            </w:r>
          </w:p>
        </w:tc>
      </w:tr>
      <w:tr w:rsidR="009451D2">
        <w:trPr>
          <w:trHeight w:val="254"/>
        </w:trPr>
        <w:tc>
          <w:tcPr>
            <w:tcW w:w="3015" w:type="dxa"/>
          </w:tcPr>
          <w:p w:rsidR="009451D2" w:rsidRDefault="00595D6D">
            <w:pPr>
              <w:pStyle w:val="TableParagraph"/>
              <w:spacing w:line="234" w:lineRule="exact"/>
              <w:ind w:left="110"/>
            </w:pPr>
            <w:r>
              <w:t>Robert,</w:t>
            </w:r>
            <w:r>
              <w:rPr>
                <w:spacing w:val="-5"/>
              </w:rPr>
              <w:t xml:space="preserve"> </w:t>
            </w:r>
            <w:r>
              <w:rPr>
                <w:spacing w:val="-2"/>
              </w:rPr>
              <w:t>Verónica</w:t>
            </w:r>
          </w:p>
        </w:tc>
        <w:tc>
          <w:tcPr>
            <w:tcW w:w="2089" w:type="dxa"/>
          </w:tcPr>
          <w:p w:rsidR="009451D2" w:rsidRDefault="00595D6D">
            <w:pPr>
              <w:pStyle w:val="TableParagraph"/>
              <w:spacing w:line="234" w:lineRule="exact"/>
              <w:ind w:left="16"/>
              <w:jc w:val="center"/>
            </w:pPr>
            <w:r>
              <w:t>CONICET</w:t>
            </w:r>
            <w:r>
              <w:rPr>
                <w:spacing w:val="-1"/>
              </w:rPr>
              <w:t xml:space="preserve"> </w:t>
            </w:r>
            <w:r>
              <w:t>/</w:t>
            </w:r>
            <w:r>
              <w:rPr>
                <w:spacing w:val="2"/>
              </w:rPr>
              <w:t xml:space="preserve"> </w:t>
            </w:r>
            <w:r>
              <w:rPr>
                <w:spacing w:val="-4"/>
              </w:rPr>
              <w:t>CEED-</w:t>
            </w:r>
          </w:p>
        </w:tc>
        <w:tc>
          <w:tcPr>
            <w:tcW w:w="1541" w:type="dxa"/>
          </w:tcPr>
          <w:p w:rsidR="009451D2" w:rsidRDefault="00595D6D">
            <w:pPr>
              <w:pStyle w:val="TableParagraph"/>
              <w:spacing w:line="234" w:lineRule="exact"/>
              <w:ind w:left="110"/>
            </w:pPr>
            <w:r>
              <w:rPr>
                <w:spacing w:val="-2"/>
              </w:rPr>
              <w:t>2725356723</w:t>
            </w:r>
          </w:p>
        </w:tc>
        <w:tc>
          <w:tcPr>
            <w:tcW w:w="2271" w:type="dxa"/>
          </w:tcPr>
          <w:p w:rsidR="009451D2" w:rsidRDefault="00595D6D">
            <w:pPr>
              <w:pStyle w:val="TableParagraph"/>
              <w:tabs>
                <w:tab w:val="left" w:pos="744"/>
              </w:tabs>
              <w:spacing w:line="234" w:lineRule="exact"/>
              <w:ind w:left="10"/>
              <w:jc w:val="center"/>
            </w:pPr>
            <w:r>
              <w:rPr>
                <w:spacing w:val="-5"/>
              </w:rPr>
              <w:t>CIC</w:t>
            </w:r>
            <w:r>
              <w:tab/>
            </w:r>
            <w:r>
              <w:rPr>
                <w:spacing w:val="-2"/>
              </w:rPr>
              <w:t>Investigadora</w:t>
            </w:r>
          </w:p>
        </w:tc>
        <w:tc>
          <w:tcPr>
            <w:tcW w:w="1695" w:type="dxa"/>
          </w:tcPr>
          <w:p w:rsidR="009451D2" w:rsidRDefault="00595D6D">
            <w:pPr>
              <w:pStyle w:val="TableParagraph"/>
              <w:spacing w:line="234" w:lineRule="exact"/>
              <w:ind w:left="111"/>
            </w:pPr>
            <w:r>
              <w:rPr>
                <w:spacing w:val="-2"/>
              </w:rPr>
              <w:t>Coordinador</w:t>
            </w:r>
          </w:p>
        </w:tc>
      </w:tr>
    </w:tbl>
    <w:p w:rsidR="009451D2" w:rsidRDefault="009451D2">
      <w:pPr>
        <w:pStyle w:val="TableParagraph"/>
        <w:spacing w:line="234" w:lineRule="exact"/>
        <w:sectPr w:rsidR="009451D2">
          <w:pgSz w:w="11910" w:h="16840"/>
          <w:pgMar w:top="1320" w:right="425" w:bottom="1322" w:left="425" w:header="0" w:footer="767" w:gutter="0"/>
          <w:cols w:space="720"/>
        </w:sect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5"/>
        <w:gridCol w:w="2089"/>
        <w:gridCol w:w="1541"/>
        <w:gridCol w:w="2271"/>
        <w:gridCol w:w="1695"/>
      </w:tblGrid>
      <w:tr w:rsidR="009451D2">
        <w:trPr>
          <w:trHeight w:val="383"/>
        </w:trPr>
        <w:tc>
          <w:tcPr>
            <w:tcW w:w="3015" w:type="dxa"/>
            <w:shd w:val="clear" w:color="auto" w:fill="D9D9D9"/>
          </w:tcPr>
          <w:p w:rsidR="009451D2" w:rsidRDefault="00595D6D">
            <w:pPr>
              <w:pStyle w:val="TableParagraph"/>
              <w:spacing w:line="248" w:lineRule="exact"/>
              <w:ind w:left="230"/>
              <w:rPr>
                <w:rFonts w:ascii="Arial"/>
                <w:b/>
              </w:rPr>
            </w:pPr>
            <w:r>
              <w:rPr>
                <w:rFonts w:ascii="Arial"/>
                <w:b/>
              </w:rPr>
              <w:lastRenderedPageBreak/>
              <w:t>1-APELLIDO</w:t>
            </w:r>
            <w:r>
              <w:rPr>
                <w:rFonts w:ascii="Arial"/>
                <w:b/>
                <w:spacing w:val="-4"/>
              </w:rPr>
              <w:t xml:space="preserve"> </w:t>
            </w:r>
            <w:r>
              <w:rPr>
                <w:rFonts w:ascii="Arial"/>
                <w:b/>
              </w:rPr>
              <w:t>Y</w:t>
            </w:r>
            <w:r>
              <w:rPr>
                <w:rFonts w:ascii="Arial"/>
                <w:b/>
                <w:spacing w:val="-4"/>
              </w:rPr>
              <w:t xml:space="preserve"> </w:t>
            </w:r>
            <w:r>
              <w:rPr>
                <w:rFonts w:ascii="Arial"/>
                <w:b/>
                <w:spacing w:val="-2"/>
              </w:rPr>
              <w:t>NOMBRE</w:t>
            </w:r>
          </w:p>
        </w:tc>
        <w:tc>
          <w:tcPr>
            <w:tcW w:w="2089" w:type="dxa"/>
            <w:shd w:val="clear" w:color="auto" w:fill="D9D9D9"/>
          </w:tcPr>
          <w:p w:rsidR="009451D2" w:rsidRDefault="00595D6D">
            <w:pPr>
              <w:pStyle w:val="TableParagraph"/>
              <w:spacing w:line="248" w:lineRule="exact"/>
              <w:ind w:left="244"/>
              <w:rPr>
                <w:rFonts w:ascii="Arial" w:hAnsi="Arial"/>
                <w:b/>
              </w:rPr>
            </w:pPr>
            <w:r>
              <w:rPr>
                <w:rFonts w:ascii="Arial" w:hAnsi="Arial"/>
                <w:b/>
              </w:rPr>
              <w:t>2-</w:t>
            </w:r>
            <w:r>
              <w:rPr>
                <w:rFonts w:ascii="Arial" w:hAnsi="Arial"/>
                <w:b/>
                <w:spacing w:val="-2"/>
              </w:rPr>
              <w:t>INSTITUCIÓN</w:t>
            </w:r>
          </w:p>
        </w:tc>
        <w:tc>
          <w:tcPr>
            <w:tcW w:w="1541" w:type="dxa"/>
            <w:shd w:val="clear" w:color="auto" w:fill="D9D9D9"/>
          </w:tcPr>
          <w:p w:rsidR="009451D2" w:rsidRDefault="00595D6D">
            <w:pPr>
              <w:pStyle w:val="TableParagraph"/>
              <w:spacing w:line="248" w:lineRule="exact"/>
              <w:ind w:left="417"/>
              <w:rPr>
                <w:rFonts w:ascii="Arial"/>
                <w:b/>
              </w:rPr>
            </w:pPr>
            <w:r>
              <w:rPr>
                <w:rFonts w:ascii="Arial"/>
                <w:b/>
              </w:rPr>
              <w:t>3-</w:t>
            </w:r>
            <w:r>
              <w:rPr>
                <w:rFonts w:ascii="Arial"/>
                <w:b/>
                <w:spacing w:val="-4"/>
              </w:rPr>
              <w:t>CUIL</w:t>
            </w:r>
          </w:p>
        </w:tc>
        <w:tc>
          <w:tcPr>
            <w:tcW w:w="2271" w:type="dxa"/>
            <w:shd w:val="clear" w:color="auto" w:fill="D9D9D9"/>
          </w:tcPr>
          <w:p w:rsidR="009451D2" w:rsidRDefault="00595D6D">
            <w:pPr>
              <w:pStyle w:val="TableParagraph"/>
              <w:spacing w:line="248" w:lineRule="exact"/>
              <w:ind w:left="374"/>
              <w:rPr>
                <w:rFonts w:ascii="Arial" w:hAnsi="Arial"/>
                <w:b/>
              </w:rPr>
            </w:pPr>
            <w:r>
              <w:rPr>
                <w:rFonts w:ascii="Arial" w:hAnsi="Arial"/>
                <w:b/>
              </w:rPr>
              <w:t>4-</w:t>
            </w:r>
            <w:r>
              <w:rPr>
                <w:rFonts w:ascii="Arial" w:hAnsi="Arial"/>
                <w:b/>
                <w:spacing w:val="-2"/>
              </w:rPr>
              <w:t>CATEGORÍA</w:t>
            </w:r>
          </w:p>
        </w:tc>
        <w:tc>
          <w:tcPr>
            <w:tcW w:w="1695" w:type="dxa"/>
            <w:shd w:val="clear" w:color="auto" w:fill="D9D9D9"/>
          </w:tcPr>
          <w:p w:rsidR="009451D2" w:rsidRDefault="00595D6D">
            <w:pPr>
              <w:pStyle w:val="TableParagraph"/>
              <w:spacing w:line="248" w:lineRule="exact"/>
              <w:ind w:left="250"/>
              <w:rPr>
                <w:rFonts w:ascii="Arial" w:hAnsi="Arial"/>
                <w:b/>
              </w:rPr>
            </w:pPr>
            <w:r>
              <w:rPr>
                <w:rFonts w:ascii="Arial" w:hAnsi="Arial"/>
                <w:b/>
              </w:rPr>
              <w:t>5-</w:t>
            </w:r>
            <w:r>
              <w:rPr>
                <w:rFonts w:ascii="Arial" w:hAnsi="Arial"/>
                <w:b/>
                <w:spacing w:val="-2"/>
              </w:rPr>
              <w:t>FUNCIÓN</w:t>
            </w:r>
          </w:p>
        </w:tc>
      </w:tr>
      <w:tr w:rsidR="009451D2">
        <w:trPr>
          <w:trHeight w:val="1008"/>
        </w:trPr>
        <w:tc>
          <w:tcPr>
            <w:tcW w:w="3015" w:type="dxa"/>
          </w:tcPr>
          <w:p w:rsidR="009451D2" w:rsidRDefault="009451D2">
            <w:pPr>
              <w:pStyle w:val="TableParagraph"/>
              <w:rPr>
                <w:rFonts w:ascii="Times New Roman"/>
              </w:rPr>
            </w:pPr>
          </w:p>
        </w:tc>
        <w:tc>
          <w:tcPr>
            <w:tcW w:w="2089" w:type="dxa"/>
          </w:tcPr>
          <w:p w:rsidR="009451D2" w:rsidRDefault="00595D6D">
            <w:pPr>
              <w:pStyle w:val="TableParagraph"/>
              <w:spacing w:line="248" w:lineRule="exact"/>
              <w:ind w:left="110"/>
            </w:pPr>
            <w:r>
              <w:rPr>
                <w:spacing w:val="-2"/>
              </w:rPr>
              <w:t>EIDAES-</w:t>
            </w:r>
          </w:p>
          <w:p w:rsidR="009451D2" w:rsidRDefault="00595D6D">
            <w:pPr>
              <w:pStyle w:val="TableParagraph"/>
              <w:spacing w:before="1"/>
              <w:ind w:left="110"/>
            </w:pPr>
            <w:r>
              <w:rPr>
                <w:spacing w:val="-2"/>
              </w:rPr>
              <w:t>Universidad</w:t>
            </w:r>
          </w:p>
          <w:p w:rsidR="009451D2" w:rsidRDefault="00595D6D">
            <w:pPr>
              <w:pStyle w:val="TableParagraph"/>
              <w:spacing w:line="250" w:lineRule="exact"/>
              <w:ind w:left="110"/>
            </w:pPr>
            <w:r>
              <w:t>Nacional</w:t>
            </w:r>
            <w:r>
              <w:rPr>
                <w:spacing w:val="80"/>
              </w:rPr>
              <w:t xml:space="preserve"> </w:t>
            </w:r>
            <w:r>
              <w:t>de</w:t>
            </w:r>
            <w:r>
              <w:rPr>
                <w:spacing w:val="80"/>
              </w:rPr>
              <w:t xml:space="preserve"> </w:t>
            </w:r>
            <w:r>
              <w:t xml:space="preserve">San </w:t>
            </w:r>
            <w:r>
              <w:rPr>
                <w:spacing w:val="-2"/>
              </w:rPr>
              <w:t>Martín</w:t>
            </w:r>
          </w:p>
        </w:tc>
        <w:tc>
          <w:tcPr>
            <w:tcW w:w="1541" w:type="dxa"/>
          </w:tcPr>
          <w:p w:rsidR="009451D2" w:rsidRDefault="00595D6D">
            <w:pPr>
              <w:pStyle w:val="TableParagraph"/>
              <w:spacing w:line="248" w:lineRule="exact"/>
              <w:ind w:left="110"/>
            </w:pPr>
            <w:r>
              <w:rPr>
                <w:spacing w:val="-10"/>
              </w:rPr>
              <w:t>1</w:t>
            </w:r>
          </w:p>
        </w:tc>
        <w:tc>
          <w:tcPr>
            <w:tcW w:w="2271" w:type="dxa"/>
          </w:tcPr>
          <w:p w:rsidR="009451D2" w:rsidRDefault="00595D6D">
            <w:pPr>
              <w:pStyle w:val="TableParagraph"/>
              <w:spacing w:line="248" w:lineRule="exact"/>
              <w:ind w:left="105"/>
            </w:pPr>
            <w:r>
              <w:rPr>
                <w:spacing w:val="-2"/>
              </w:rPr>
              <w:t>Independiente</w:t>
            </w:r>
          </w:p>
        </w:tc>
        <w:tc>
          <w:tcPr>
            <w:tcW w:w="1695" w:type="dxa"/>
          </w:tcPr>
          <w:p w:rsidR="009451D2" w:rsidRDefault="00595D6D">
            <w:pPr>
              <w:pStyle w:val="TableParagraph"/>
              <w:spacing w:line="248" w:lineRule="exact"/>
              <w:ind w:left="111"/>
            </w:pPr>
            <w:r>
              <w:rPr>
                <w:spacing w:val="-2"/>
              </w:rPr>
              <w:t>módulo</w:t>
            </w:r>
          </w:p>
        </w:tc>
      </w:tr>
      <w:tr w:rsidR="009451D2">
        <w:trPr>
          <w:trHeight w:val="1266"/>
        </w:trPr>
        <w:tc>
          <w:tcPr>
            <w:tcW w:w="3015" w:type="dxa"/>
          </w:tcPr>
          <w:p w:rsidR="009451D2" w:rsidRDefault="00595D6D">
            <w:pPr>
              <w:pStyle w:val="TableParagraph"/>
              <w:ind w:left="110"/>
            </w:pPr>
            <w:r>
              <w:t>Graña,</w:t>
            </w:r>
            <w:r>
              <w:rPr>
                <w:spacing w:val="-3"/>
              </w:rPr>
              <w:t xml:space="preserve"> </w:t>
            </w:r>
            <w:r>
              <w:t>Juan</w:t>
            </w:r>
            <w:r>
              <w:rPr>
                <w:spacing w:val="-3"/>
              </w:rPr>
              <w:t xml:space="preserve"> </w:t>
            </w:r>
            <w:r>
              <w:rPr>
                <w:spacing w:val="-2"/>
              </w:rPr>
              <w:t>Martín</w:t>
            </w:r>
          </w:p>
        </w:tc>
        <w:tc>
          <w:tcPr>
            <w:tcW w:w="2089" w:type="dxa"/>
          </w:tcPr>
          <w:p w:rsidR="009451D2" w:rsidRDefault="00595D6D">
            <w:pPr>
              <w:pStyle w:val="TableParagraph"/>
              <w:ind w:left="110" w:right="91"/>
            </w:pPr>
            <w:r>
              <w:t>CONICET</w:t>
            </w:r>
            <w:r>
              <w:rPr>
                <w:spacing w:val="-11"/>
              </w:rPr>
              <w:t xml:space="preserve"> </w:t>
            </w:r>
            <w:r>
              <w:t>/</w:t>
            </w:r>
            <w:r>
              <w:rPr>
                <w:spacing w:val="-10"/>
              </w:rPr>
              <w:t xml:space="preserve"> </w:t>
            </w:r>
            <w:r>
              <w:t xml:space="preserve">CEED- </w:t>
            </w:r>
            <w:r>
              <w:rPr>
                <w:spacing w:val="-2"/>
              </w:rPr>
              <w:t>EIDAES-</w:t>
            </w:r>
          </w:p>
          <w:p w:rsidR="009451D2" w:rsidRDefault="00595D6D">
            <w:pPr>
              <w:pStyle w:val="TableParagraph"/>
              <w:spacing w:before="4" w:line="237" w:lineRule="auto"/>
              <w:ind w:left="110"/>
            </w:pPr>
            <w:r>
              <w:rPr>
                <w:spacing w:val="-2"/>
              </w:rPr>
              <w:t xml:space="preserve">Universidad </w:t>
            </w:r>
            <w:r>
              <w:t>Nacional</w:t>
            </w:r>
            <w:r>
              <w:rPr>
                <w:spacing w:val="80"/>
              </w:rPr>
              <w:t xml:space="preserve"> </w:t>
            </w:r>
            <w:r>
              <w:t>de</w:t>
            </w:r>
            <w:r>
              <w:rPr>
                <w:spacing w:val="80"/>
              </w:rPr>
              <w:t xml:space="preserve"> </w:t>
            </w:r>
            <w:r>
              <w:t>San</w:t>
            </w:r>
          </w:p>
          <w:p w:rsidR="009451D2" w:rsidRDefault="00595D6D">
            <w:pPr>
              <w:pStyle w:val="TableParagraph"/>
              <w:spacing w:before="1" w:line="234" w:lineRule="exact"/>
              <w:ind w:left="110"/>
            </w:pPr>
            <w:r>
              <w:rPr>
                <w:spacing w:val="-2"/>
              </w:rPr>
              <w:t>Martín</w:t>
            </w:r>
          </w:p>
        </w:tc>
        <w:tc>
          <w:tcPr>
            <w:tcW w:w="1541" w:type="dxa"/>
          </w:tcPr>
          <w:p w:rsidR="009451D2" w:rsidRDefault="00595D6D">
            <w:pPr>
              <w:pStyle w:val="TableParagraph"/>
              <w:ind w:left="110"/>
            </w:pPr>
            <w:r>
              <w:rPr>
                <w:spacing w:val="-2"/>
              </w:rPr>
              <w:t>2030448022</w:t>
            </w:r>
          </w:p>
          <w:p w:rsidR="009451D2" w:rsidRDefault="00595D6D">
            <w:pPr>
              <w:pStyle w:val="TableParagraph"/>
              <w:spacing w:before="1"/>
              <w:ind w:left="110"/>
            </w:pPr>
            <w:r>
              <w:rPr>
                <w:spacing w:val="-10"/>
              </w:rPr>
              <w:t>0</w:t>
            </w:r>
          </w:p>
        </w:tc>
        <w:tc>
          <w:tcPr>
            <w:tcW w:w="2271" w:type="dxa"/>
          </w:tcPr>
          <w:p w:rsidR="009451D2" w:rsidRDefault="00595D6D">
            <w:pPr>
              <w:pStyle w:val="TableParagraph"/>
              <w:tabs>
                <w:tab w:val="left" w:pos="964"/>
              </w:tabs>
              <w:ind w:left="105" w:right="94"/>
            </w:pPr>
            <w:r>
              <w:rPr>
                <w:spacing w:val="-4"/>
              </w:rPr>
              <w:t>CIC</w:t>
            </w:r>
            <w:r>
              <w:tab/>
            </w:r>
            <w:r>
              <w:rPr>
                <w:spacing w:val="-2"/>
              </w:rPr>
              <w:t>Investigador Independiente</w:t>
            </w:r>
          </w:p>
        </w:tc>
        <w:tc>
          <w:tcPr>
            <w:tcW w:w="1695" w:type="dxa"/>
          </w:tcPr>
          <w:p w:rsidR="009451D2" w:rsidRDefault="00595D6D">
            <w:pPr>
              <w:pStyle w:val="TableParagraph"/>
              <w:tabs>
                <w:tab w:val="left" w:pos="1343"/>
              </w:tabs>
              <w:ind w:left="111" w:right="96"/>
            </w:pPr>
            <w:r>
              <w:rPr>
                <w:spacing w:val="-2"/>
              </w:rPr>
              <w:t>Miembro</w:t>
            </w:r>
            <w:r>
              <w:rPr>
                <w:spacing w:val="80"/>
              </w:rPr>
              <w:t xml:space="preserve"> </w:t>
            </w:r>
            <w:r>
              <w:rPr>
                <w:spacing w:val="-2"/>
              </w:rPr>
              <w:t>grupo</w:t>
            </w:r>
            <w:r>
              <w:tab/>
            </w:r>
            <w:r>
              <w:rPr>
                <w:spacing w:val="-6"/>
              </w:rPr>
              <w:t xml:space="preserve">de </w:t>
            </w:r>
            <w:r>
              <w:rPr>
                <w:spacing w:val="-2"/>
              </w:rPr>
              <w:t>trabajo</w:t>
            </w:r>
          </w:p>
        </w:tc>
      </w:tr>
      <w:tr w:rsidR="009451D2">
        <w:trPr>
          <w:trHeight w:val="1267"/>
        </w:trPr>
        <w:tc>
          <w:tcPr>
            <w:tcW w:w="3015" w:type="dxa"/>
          </w:tcPr>
          <w:p w:rsidR="009451D2" w:rsidRDefault="00595D6D">
            <w:pPr>
              <w:pStyle w:val="TableParagraph"/>
              <w:ind w:left="110"/>
            </w:pPr>
            <w:r>
              <w:t>Toftum,</w:t>
            </w:r>
            <w:r>
              <w:rPr>
                <w:spacing w:val="-5"/>
              </w:rPr>
              <w:t xml:space="preserve"> </w:t>
            </w:r>
            <w:r>
              <w:t>Bárbara</w:t>
            </w:r>
            <w:r>
              <w:rPr>
                <w:spacing w:val="-5"/>
              </w:rPr>
              <w:t xml:space="preserve"> </w:t>
            </w:r>
            <w:r>
              <w:rPr>
                <w:spacing w:val="-2"/>
              </w:rPr>
              <w:t>Nicole</w:t>
            </w:r>
          </w:p>
        </w:tc>
        <w:tc>
          <w:tcPr>
            <w:tcW w:w="2089" w:type="dxa"/>
          </w:tcPr>
          <w:p w:rsidR="009451D2" w:rsidRDefault="00595D6D">
            <w:pPr>
              <w:pStyle w:val="TableParagraph"/>
              <w:ind w:left="110" w:right="91"/>
            </w:pPr>
            <w:r>
              <w:t>CONICET</w:t>
            </w:r>
            <w:r>
              <w:rPr>
                <w:spacing w:val="-11"/>
              </w:rPr>
              <w:t xml:space="preserve"> </w:t>
            </w:r>
            <w:r>
              <w:t>/</w:t>
            </w:r>
            <w:r>
              <w:rPr>
                <w:spacing w:val="-10"/>
              </w:rPr>
              <w:t xml:space="preserve"> </w:t>
            </w:r>
            <w:r>
              <w:t xml:space="preserve">CEED- </w:t>
            </w:r>
            <w:r>
              <w:rPr>
                <w:spacing w:val="-2"/>
              </w:rPr>
              <w:t>EIDAES-</w:t>
            </w:r>
          </w:p>
          <w:p w:rsidR="009451D2" w:rsidRDefault="00595D6D">
            <w:pPr>
              <w:pStyle w:val="TableParagraph"/>
              <w:spacing w:line="254" w:lineRule="exact"/>
              <w:ind w:left="110"/>
            </w:pPr>
            <w:r>
              <w:rPr>
                <w:spacing w:val="-2"/>
              </w:rPr>
              <w:t xml:space="preserve">Universidad </w:t>
            </w:r>
            <w:r>
              <w:t>Nacional</w:t>
            </w:r>
            <w:r>
              <w:rPr>
                <w:spacing w:val="80"/>
              </w:rPr>
              <w:t xml:space="preserve"> </w:t>
            </w:r>
            <w:r>
              <w:t>de</w:t>
            </w:r>
            <w:r>
              <w:rPr>
                <w:spacing w:val="80"/>
              </w:rPr>
              <w:t xml:space="preserve"> </w:t>
            </w:r>
            <w:r>
              <w:t xml:space="preserve">San </w:t>
            </w:r>
            <w:r>
              <w:rPr>
                <w:spacing w:val="-2"/>
              </w:rPr>
              <w:t>Martín</w:t>
            </w:r>
          </w:p>
        </w:tc>
        <w:tc>
          <w:tcPr>
            <w:tcW w:w="1541" w:type="dxa"/>
          </w:tcPr>
          <w:p w:rsidR="009451D2" w:rsidRDefault="00595D6D">
            <w:pPr>
              <w:pStyle w:val="TableParagraph"/>
              <w:ind w:left="110"/>
            </w:pPr>
            <w:r>
              <w:rPr>
                <w:spacing w:val="-2"/>
              </w:rPr>
              <w:t>2737926606</w:t>
            </w:r>
          </w:p>
          <w:p w:rsidR="009451D2" w:rsidRDefault="00595D6D">
            <w:pPr>
              <w:pStyle w:val="TableParagraph"/>
              <w:spacing w:before="1"/>
              <w:ind w:left="110"/>
            </w:pPr>
            <w:r>
              <w:rPr>
                <w:spacing w:val="-10"/>
              </w:rPr>
              <w:t>7</w:t>
            </w:r>
          </w:p>
        </w:tc>
        <w:tc>
          <w:tcPr>
            <w:tcW w:w="2271" w:type="dxa"/>
          </w:tcPr>
          <w:p w:rsidR="009451D2" w:rsidRDefault="00595D6D">
            <w:pPr>
              <w:pStyle w:val="TableParagraph"/>
              <w:ind w:left="105"/>
            </w:pPr>
            <w:r>
              <w:t>Becaria</w:t>
            </w:r>
            <w:r>
              <w:rPr>
                <w:spacing w:val="-4"/>
              </w:rPr>
              <w:t xml:space="preserve"> </w:t>
            </w:r>
            <w:r>
              <w:rPr>
                <w:spacing w:val="-2"/>
              </w:rPr>
              <w:t>doctoral</w:t>
            </w:r>
          </w:p>
        </w:tc>
        <w:tc>
          <w:tcPr>
            <w:tcW w:w="1695" w:type="dxa"/>
          </w:tcPr>
          <w:p w:rsidR="009451D2" w:rsidRDefault="00595D6D">
            <w:pPr>
              <w:pStyle w:val="TableParagraph"/>
              <w:tabs>
                <w:tab w:val="left" w:pos="1343"/>
              </w:tabs>
              <w:ind w:left="111" w:right="96"/>
            </w:pPr>
            <w:r>
              <w:rPr>
                <w:spacing w:val="-2"/>
              </w:rPr>
              <w:t>Miembro</w:t>
            </w:r>
            <w:r>
              <w:rPr>
                <w:spacing w:val="80"/>
              </w:rPr>
              <w:t xml:space="preserve"> </w:t>
            </w:r>
            <w:r>
              <w:rPr>
                <w:spacing w:val="-2"/>
              </w:rPr>
              <w:t>grupo</w:t>
            </w:r>
            <w:r>
              <w:tab/>
            </w:r>
            <w:r>
              <w:rPr>
                <w:spacing w:val="-6"/>
              </w:rPr>
              <w:t xml:space="preserve">de </w:t>
            </w:r>
            <w:r>
              <w:rPr>
                <w:spacing w:val="-2"/>
              </w:rPr>
              <w:t>trabajo</w:t>
            </w:r>
          </w:p>
        </w:tc>
      </w:tr>
    </w:tbl>
    <w:p w:rsidR="009451D2" w:rsidRDefault="009451D2">
      <w:pPr>
        <w:pStyle w:val="Textoindependiente"/>
        <w:rPr>
          <w:rFonts w:ascii="Arial"/>
          <w:b/>
          <w:sz w:val="20"/>
        </w:rPr>
      </w:pPr>
    </w:p>
    <w:p w:rsidR="009451D2" w:rsidRDefault="009451D2">
      <w:pPr>
        <w:pStyle w:val="Textoindependiente"/>
        <w:spacing w:before="69"/>
        <w:rPr>
          <w:rFonts w:ascii="Arial"/>
          <w:b/>
          <w:sz w:val="20"/>
        </w:rPr>
      </w:pPr>
    </w:p>
    <w:p w:rsidR="009451D2" w:rsidRDefault="00595D6D">
      <w:pPr>
        <w:ind w:left="1274"/>
        <w:rPr>
          <w:rFonts w:ascii="Verdana"/>
          <w:b/>
          <w:sz w:val="20"/>
        </w:rPr>
      </w:pPr>
      <w:r>
        <w:rPr>
          <w:rFonts w:ascii="Verdana"/>
          <w:b/>
          <w:sz w:val="20"/>
        </w:rPr>
        <w:t>Becarios</w:t>
      </w:r>
      <w:r>
        <w:rPr>
          <w:rFonts w:ascii="Verdana"/>
          <w:b/>
          <w:spacing w:val="-15"/>
          <w:sz w:val="20"/>
        </w:rPr>
        <w:t xml:space="preserve"> </w:t>
      </w:r>
      <w:r>
        <w:rPr>
          <w:rFonts w:ascii="Verdana"/>
          <w:b/>
          <w:sz w:val="20"/>
        </w:rPr>
        <w:t>Internos</w:t>
      </w:r>
      <w:r>
        <w:rPr>
          <w:rFonts w:ascii="Verdana"/>
          <w:b/>
          <w:spacing w:val="-14"/>
          <w:sz w:val="20"/>
        </w:rPr>
        <w:t xml:space="preserve"> </w:t>
      </w:r>
      <w:r>
        <w:rPr>
          <w:rFonts w:ascii="Verdana"/>
          <w:b/>
          <w:sz w:val="20"/>
        </w:rPr>
        <w:t>Postdoctorales</w:t>
      </w:r>
      <w:r>
        <w:rPr>
          <w:rFonts w:ascii="Verdana"/>
          <w:b/>
          <w:spacing w:val="-7"/>
          <w:sz w:val="20"/>
        </w:rPr>
        <w:t xml:space="preserve"> </w:t>
      </w:r>
      <w:r>
        <w:rPr>
          <w:rFonts w:ascii="Verdana"/>
          <w:b/>
          <w:spacing w:val="-2"/>
          <w:sz w:val="20"/>
        </w:rPr>
        <w:t>CONICET</w:t>
      </w:r>
    </w:p>
    <w:p w:rsidR="009451D2" w:rsidRDefault="009451D2">
      <w:pPr>
        <w:pStyle w:val="Textoindependiente"/>
        <w:spacing w:before="65"/>
        <w:rPr>
          <w:rFonts w:ascii="Verdana"/>
          <w:b/>
          <w:sz w:val="20"/>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3"/>
        <w:gridCol w:w="2833"/>
        <w:gridCol w:w="1138"/>
        <w:gridCol w:w="2022"/>
        <w:gridCol w:w="1047"/>
        <w:gridCol w:w="1090"/>
      </w:tblGrid>
      <w:tr w:rsidR="009451D2">
        <w:trPr>
          <w:trHeight w:val="1895"/>
        </w:trPr>
        <w:tc>
          <w:tcPr>
            <w:tcW w:w="2483" w:type="dxa"/>
            <w:vMerge w:val="restart"/>
            <w:shd w:val="clear" w:color="auto" w:fill="D9D9D9"/>
          </w:tcPr>
          <w:p w:rsidR="009451D2" w:rsidRDefault="009451D2">
            <w:pPr>
              <w:pStyle w:val="TableParagraph"/>
              <w:rPr>
                <w:rFonts w:ascii="Verdana"/>
                <w:b/>
              </w:rPr>
            </w:pPr>
          </w:p>
          <w:p w:rsidR="009451D2" w:rsidRDefault="009451D2">
            <w:pPr>
              <w:pStyle w:val="TableParagraph"/>
              <w:spacing w:before="223"/>
              <w:rPr>
                <w:rFonts w:ascii="Verdana"/>
                <w:b/>
              </w:rPr>
            </w:pPr>
          </w:p>
          <w:p w:rsidR="009451D2" w:rsidRDefault="00595D6D">
            <w:pPr>
              <w:pStyle w:val="TableParagraph"/>
              <w:spacing w:line="360" w:lineRule="auto"/>
              <w:ind w:left="830" w:hanging="360"/>
              <w:rPr>
                <w:rFonts w:ascii="Arial"/>
                <w:b/>
              </w:rPr>
            </w:pPr>
            <w:r>
              <w:rPr>
                <w:rFonts w:ascii="Arial"/>
                <w:b/>
              </w:rPr>
              <w:t>1-</w:t>
            </w:r>
            <w:r>
              <w:rPr>
                <w:rFonts w:ascii="Arial"/>
                <w:b/>
                <w:spacing w:val="40"/>
              </w:rPr>
              <w:t xml:space="preserve"> </w:t>
            </w:r>
            <w:r>
              <w:rPr>
                <w:rFonts w:ascii="Arial"/>
                <w:b/>
              </w:rPr>
              <w:t>APELLIDO</w:t>
            </w:r>
            <w:r>
              <w:rPr>
                <w:rFonts w:ascii="Arial"/>
                <w:b/>
                <w:spacing w:val="-10"/>
              </w:rPr>
              <w:t xml:space="preserve"> </w:t>
            </w:r>
            <w:r>
              <w:rPr>
                <w:rFonts w:ascii="Arial"/>
                <w:b/>
              </w:rPr>
              <w:t xml:space="preserve">Y </w:t>
            </w:r>
            <w:r>
              <w:rPr>
                <w:rFonts w:ascii="Arial"/>
                <w:b/>
                <w:spacing w:val="-2"/>
              </w:rPr>
              <w:t>NOMBRE</w:t>
            </w:r>
          </w:p>
        </w:tc>
        <w:tc>
          <w:tcPr>
            <w:tcW w:w="2833" w:type="dxa"/>
            <w:vMerge w:val="restart"/>
            <w:shd w:val="clear" w:color="auto" w:fill="D9D9D9"/>
          </w:tcPr>
          <w:p w:rsidR="009451D2" w:rsidRDefault="009451D2">
            <w:pPr>
              <w:pStyle w:val="TableParagraph"/>
              <w:rPr>
                <w:rFonts w:ascii="Verdana"/>
                <w:b/>
              </w:rPr>
            </w:pPr>
          </w:p>
          <w:p w:rsidR="009451D2" w:rsidRDefault="009451D2">
            <w:pPr>
              <w:pStyle w:val="TableParagraph"/>
              <w:rPr>
                <w:rFonts w:ascii="Verdana"/>
                <w:b/>
              </w:rPr>
            </w:pPr>
          </w:p>
          <w:p w:rsidR="009451D2" w:rsidRDefault="009451D2">
            <w:pPr>
              <w:pStyle w:val="TableParagraph"/>
              <w:spacing w:before="143"/>
              <w:rPr>
                <w:rFonts w:ascii="Verdana"/>
                <w:b/>
              </w:rPr>
            </w:pPr>
          </w:p>
          <w:p w:rsidR="009451D2" w:rsidRDefault="00595D6D">
            <w:pPr>
              <w:pStyle w:val="TableParagraph"/>
              <w:ind w:left="104"/>
              <w:rPr>
                <w:rFonts w:ascii="Arial" w:hAnsi="Arial"/>
                <w:b/>
              </w:rPr>
            </w:pPr>
            <w:r>
              <w:rPr>
                <w:rFonts w:ascii="Arial" w:hAnsi="Arial"/>
                <w:b/>
              </w:rPr>
              <w:t>2-</w:t>
            </w:r>
            <w:r>
              <w:rPr>
                <w:rFonts w:ascii="Arial" w:hAnsi="Arial"/>
                <w:b/>
                <w:spacing w:val="-2"/>
              </w:rPr>
              <w:t>INSTITUCIÓN/ES</w:t>
            </w:r>
          </w:p>
        </w:tc>
        <w:tc>
          <w:tcPr>
            <w:tcW w:w="1138" w:type="dxa"/>
            <w:vMerge w:val="restart"/>
            <w:shd w:val="clear" w:color="auto" w:fill="D9D9D9"/>
          </w:tcPr>
          <w:p w:rsidR="009451D2" w:rsidRDefault="009451D2">
            <w:pPr>
              <w:pStyle w:val="TableParagraph"/>
              <w:rPr>
                <w:rFonts w:ascii="Verdana"/>
                <w:b/>
              </w:rPr>
            </w:pPr>
          </w:p>
          <w:p w:rsidR="009451D2" w:rsidRDefault="009451D2">
            <w:pPr>
              <w:pStyle w:val="TableParagraph"/>
              <w:rPr>
                <w:rFonts w:ascii="Verdana"/>
                <w:b/>
              </w:rPr>
            </w:pPr>
          </w:p>
          <w:p w:rsidR="009451D2" w:rsidRDefault="009451D2">
            <w:pPr>
              <w:pStyle w:val="TableParagraph"/>
              <w:spacing w:before="143"/>
              <w:rPr>
                <w:rFonts w:ascii="Verdana"/>
                <w:b/>
              </w:rPr>
            </w:pPr>
          </w:p>
          <w:p w:rsidR="009451D2" w:rsidRDefault="00595D6D">
            <w:pPr>
              <w:pStyle w:val="TableParagraph"/>
              <w:ind w:left="109"/>
              <w:rPr>
                <w:rFonts w:ascii="Arial"/>
                <w:b/>
              </w:rPr>
            </w:pPr>
            <w:r>
              <w:rPr>
                <w:rFonts w:ascii="Arial"/>
                <w:b/>
              </w:rPr>
              <w:t>3-</w:t>
            </w:r>
            <w:r>
              <w:rPr>
                <w:rFonts w:ascii="Arial"/>
                <w:b/>
                <w:spacing w:val="-4"/>
              </w:rPr>
              <w:t>CUIL</w:t>
            </w:r>
          </w:p>
        </w:tc>
        <w:tc>
          <w:tcPr>
            <w:tcW w:w="2022" w:type="dxa"/>
            <w:vMerge w:val="restart"/>
            <w:shd w:val="clear" w:color="auto" w:fill="D9D9D9"/>
          </w:tcPr>
          <w:p w:rsidR="009451D2" w:rsidRDefault="009451D2">
            <w:pPr>
              <w:pStyle w:val="TableParagraph"/>
              <w:rPr>
                <w:rFonts w:ascii="Verdana"/>
                <w:b/>
              </w:rPr>
            </w:pPr>
          </w:p>
          <w:p w:rsidR="009451D2" w:rsidRDefault="009451D2">
            <w:pPr>
              <w:pStyle w:val="TableParagraph"/>
              <w:rPr>
                <w:rFonts w:ascii="Verdana"/>
                <w:b/>
              </w:rPr>
            </w:pPr>
          </w:p>
          <w:p w:rsidR="009451D2" w:rsidRDefault="009451D2">
            <w:pPr>
              <w:pStyle w:val="TableParagraph"/>
              <w:spacing w:before="143"/>
              <w:rPr>
                <w:rFonts w:ascii="Verdana"/>
                <w:b/>
              </w:rPr>
            </w:pPr>
          </w:p>
          <w:p w:rsidR="009451D2" w:rsidRDefault="00595D6D">
            <w:pPr>
              <w:pStyle w:val="TableParagraph"/>
              <w:ind w:left="469"/>
              <w:rPr>
                <w:rFonts w:ascii="Arial" w:hAnsi="Arial"/>
                <w:b/>
              </w:rPr>
            </w:pPr>
            <w:r>
              <w:rPr>
                <w:rFonts w:ascii="Arial" w:hAnsi="Arial"/>
                <w:b/>
              </w:rPr>
              <w:t>4-</w:t>
            </w:r>
            <w:r>
              <w:rPr>
                <w:rFonts w:ascii="Arial" w:hAnsi="Arial"/>
                <w:b/>
                <w:spacing w:val="-2"/>
              </w:rPr>
              <w:t>FUNCIÓN</w:t>
            </w:r>
          </w:p>
        </w:tc>
        <w:tc>
          <w:tcPr>
            <w:tcW w:w="2137" w:type="dxa"/>
            <w:gridSpan w:val="2"/>
            <w:shd w:val="clear" w:color="auto" w:fill="D9D9D9"/>
          </w:tcPr>
          <w:p w:rsidR="009451D2" w:rsidRDefault="00595D6D">
            <w:pPr>
              <w:pStyle w:val="TableParagraph"/>
              <w:spacing w:line="360" w:lineRule="auto"/>
              <w:ind w:left="469" w:right="313"/>
              <w:rPr>
                <w:rFonts w:ascii="Arial"/>
                <w:b/>
              </w:rPr>
            </w:pPr>
            <w:r>
              <w:rPr>
                <w:rFonts w:ascii="Arial"/>
                <w:b/>
                <w:spacing w:val="-2"/>
              </w:rPr>
              <w:t xml:space="preserve">5-CANTIDAD </w:t>
            </w:r>
            <w:r>
              <w:rPr>
                <w:rFonts w:ascii="Arial"/>
                <w:b/>
              </w:rPr>
              <w:t xml:space="preserve">DE HORAS </w:t>
            </w:r>
            <w:r>
              <w:rPr>
                <w:rFonts w:ascii="Arial"/>
                <w:b/>
                <w:spacing w:val="-2"/>
              </w:rPr>
              <w:t>ANUALES DEDICADAS</w:t>
            </w:r>
          </w:p>
          <w:p w:rsidR="009451D2" w:rsidRDefault="00595D6D">
            <w:pPr>
              <w:pStyle w:val="TableParagraph"/>
              <w:spacing w:line="252" w:lineRule="exact"/>
              <w:ind w:left="469"/>
              <w:rPr>
                <w:rFonts w:ascii="Arial"/>
                <w:b/>
              </w:rPr>
            </w:pPr>
            <w:r>
              <w:rPr>
                <w:rFonts w:ascii="Arial"/>
                <w:b/>
              </w:rPr>
              <w:t>AL</w:t>
            </w:r>
            <w:r>
              <w:rPr>
                <w:rFonts w:ascii="Arial"/>
                <w:b/>
                <w:spacing w:val="-6"/>
              </w:rPr>
              <w:t xml:space="preserve"> </w:t>
            </w:r>
            <w:r>
              <w:rPr>
                <w:rFonts w:ascii="Arial"/>
                <w:b/>
                <w:spacing w:val="-2"/>
              </w:rPr>
              <w:t>CONVENIO</w:t>
            </w:r>
          </w:p>
        </w:tc>
      </w:tr>
      <w:tr w:rsidR="009451D2">
        <w:trPr>
          <w:trHeight w:val="378"/>
        </w:trPr>
        <w:tc>
          <w:tcPr>
            <w:tcW w:w="2483" w:type="dxa"/>
            <w:vMerge/>
            <w:tcBorders>
              <w:top w:val="nil"/>
            </w:tcBorders>
            <w:shd w:val="clear" w:color="auto" w:fill="D9D9D9"/>
          </w:tcPr>
          <w:p w:rsidR="009451D2" w:rsidRDefault="009451D2">
            <w:pPr>
              <w:rPr>
                <w:sz w:val="2"/>
                <w:szCs w:val="2"/>
              </w:rPr>
            </w:pPr>
          </w:p>
        </w:tc>
        <w:tc>
          <w:tcPr>
            <w:tcW w:w="2833" w:type="dxa"/>
            <w:vMerge/>
            <w:tcBorders>
              <w:top w:val="nil"/>
            </w:tcBorders>
            <w:shd w:val="clear" w:color="auto" w:fill="D9D9D9"/>
          </w:tcPr>
          <w:p w:rsidR="009451D2" w:rsidRDefault="009451D2">
            <w:pPr>
              <w:rPr>
                <w:sz w:val="2"/>
                <w:szCs w:val="2"/>
              </w:rPr>
            </w:pPr>
          </w:p>
        </w:tc>
        <w:tc>
          <w:tcPr>
            <w:tcW w:w="1138" w:type="dxa"/>
            <w:vMerge/>
            <w:tcBorders>
              <w:top w:val="nil"/>
            </w:tcBorders>
            <w:shd w:val="clear" w:color="auto" w:fill="D9D9D9"/>
          </w:tcPr>
          <w:p w:rsidR="009451D2" w:rsidRDefault="009451D2">
            <w:pPr>
              <w:rPr>
                <w:sz w:val="2"/>
                <w:szCs w:val="2"/>
              </w:rPr>
            </w:pPr>
          </w:p>
        </w:tc>
        <w:tc>
          <w:tcPr>
            <w:tcW w:w="2022" w:type="dxa"/>
            <w:vMerge/>
            <w:tcBorders>
              <w:top w:val="nil"/>
            </w:tcBorders>
            <w:shd w:val="clear" w:color="auto" w:fill="D9D9D9"/>
          </w:tcPr>
          <w:p w:rsidR="009451D2" w:rsidRDefault="009451D2">
            <w:pPr>
              <w:rPr>
                <w:sz w:val="2"/>
                <w:szCs w:val="2"/>
              </w:rPr>
            </w:pPr>
          </w:p>
        </w:tc>
        <w:tc>
          <w:tcPr>
            <w:tcW w:w="1047" w:type="dxa"/>
          </w:tcPr>
          <w:p w:rsidR="009451D2" w:rsidRDefault="00595D6D">
            <w:pPr>
              <w:pStyle w:val="TableParagraph"/>
              <w:ind w:left="11"/>
              <w:jc w:val="center"/>
            </w:pPr>
            <w:r>
              <w:rPr>
                <w:spacing w:val="-4"/>
              </w:rPr>
              <w:t>Años</w:t>
            </w:r>
          </w:p>
        </w:tc>
        <w:tc>
          <w:tcPr>
            <w:tcW w:w="1090" w:type="dxa"/>
          </w:tcPr>
          <w:p w:rsidR="009451D2" w:rsidRDefault="00595D6D">
            <w:pPr>
              <w:pStyle w:val="TableParagraph"/>
              <w:ind w:left="5" w:right="5"/>
              <w:jc w:val="center"/>
            </w:pPr>
            <w:r>
              <w:rPr>
                <w:spacing w:val="-2"/>
              </w:rPr>
              <w:t>Horas</w:t>
            </w:r>
          </w:p>
        </w:tc>
      </w:tr>
      <w:tr w:rsidR="009451D2">
        <w:trPr>
          <w:trHeight w:val="319"/>
        </w:trPr>
        <w:tc>
          <w:tcPr>
            <w:tcW w:w="2483" w:type="dxa"/>
            <w:tcBorders>
              <w:bottom w:val="nil"/>
            </w:tcBorders>
          </w:tcPr>
          <w:p w:rsidR="009451D2" w:rsidRDefault="00595D6D">
            <w:pPr>
              <w:pStyle w:val="TableParagraph"/>
              <w:ind w:left="110"/>
            </w:pPr>
            <w:r>
              <w:t>Vázquez,</w:t>
            </w:r>
            <w:r>
              <w:rPr>
                <w:spacing w:val="-2"/>
              </w:rPr>
              <w:t xml:space="preserve"> Roberto</w:t>
            </w:r>
          </w:p>
        </w:tc>
        <w:tc>
          <w:tcPr>
            <w:tcW w:w="2833" w:type="dxa"/>
            <w:tcBorders>
              <w:bottom w:val="nil"/>
            </w:tcBorders>
          </w:tcPr>
          <w:p w:rsidR="009451D2" w:rsidRDefault="00595D6D">
            <w:pPr>
              <w:pStyle w:val="TableParagraph"/>
              <w:ind w:left="12" w:right="2"/>
              <w:jc w:val="center"/>
            </w:pPr>
            <w:r>
              <w:t>CONICET</w:t>
            </w:r>
            <w:r>
              <w:rPr>
                <w:spacing w:val="-5"/>
              </w:rPr>
              <w:t xml:space="preserve"> </w:t>
            </w:r>
            <w:r>
              <w:t>/</w:t>
            </w:r>
            <w:r>
              <w:rPr>
                <w:spacing w:val="-2"/>
              </w:rPr>
              <w:t xml:space="preserve"> CEED-</w:t>
            </w:r>
          </w:p>
        </w:tc>
        <w:tc>
          <w:tcPr>
            <w:tcW w:w="1138" w:type="dxa"/>
            <w:tcBorders>
              <w:bottom w:val="nil"/>
            </w:tcBorders>
          </w:tcPr>
          <w:p w:rsidR="009451D2" w:rsidRDefault="00595D6D">
            <w:pPr>
              <w:pStyle w:val="TableParagraph"/>
              <w:ind w:left="15" w:right="1"/>
              <w:jc w:val="center"/>
            </w:pPr>
            <w:r>
              <w:rPr>
                <w:spacing w:val="-2"/>
              </w:rPr>
              <w:t>2034080</w:t>
            </w:r>
          </w:p>
        </w:tc>
        <w:tc>
          <w:tcPr>
            <w:tcW w:w="2022" w:type="dxa"/>
            <w:tcBorders>
              <w:bottom w:val="nil"/>
            </w:tcBorders>
          </w:tcPr>
          <w:p w:rsidR="009451D2" w:rsidRDefault="00595D6D">
            <w:pPr>
              <w:pStyle w:val="TableParagraph"/>
              <w:ind w:left="109"/>
            </w:pPr>
            <w:r>
              <w:t>Miembro</w:t>
            </w:r>
            <w:r>
              <w:rPr>
                <w:spacing w:val="-9"/>
              </w:rPr>
              <w:t xml:space="preserve"> </w:t>
            </w:r>
            <w:r>
              <w:rPr>
                <w:spacing w:val="-5"/>
              </w:rPr>
              <w:t>de</w:t>
            </w:r>
          </w:p>
        </w:tc>
        <w:tc>
          <w:tcPr>
            <w:tcW w:w="1047" w:type="dxa"/>
            <w:tcBorders>
              <w:bottom w:val="nil"/>
            </w:tcBorders>
          </w:tcPr>
          <w:p w:rsidR="009451D2" w:rsidRDefault="00595D6D">
            <w:pPr>
              <w:pStyle w:val="TableParagraph"/>
              <w:ind w:left="11" w:right="6"/>
              <w:jc w:val="center"/>
            </w:pPr>
            <w:r>
              <w:rPr>
                <w:spacing w:val="-10"/>
              </w:rPr>
              <w:t>1</w:t>
            </w:r>
          </w:p>
        </w:tc>
        <w:tc>
          <w:tcPr>
            <w:tcW w:w="1090" w:type="dxa"/>
            <w:tcBorders>
              <w:bottom w:val="nil"/>
            </w:tcBorders>
          </w:tcPr>
          <w:p w:rsidR="009451D2" w:rsidRDefault="00595D6D">
            <w:pPr>
              <w:pStyle w:val="TableParagraph"/>
              <w:ind w:left="5"/>
              <w:jc w:val="center"/>
            </w:pPr>
            <w:r>
              <w:rPr>
                <w:spacing w:val="-5"/>
              </w:rPr>
              <w:t>120</w:t>
            </w:r>
          </w:p>
        </w:tc>
      </w:tr>
      <w:tr w:rsidR="009451D2">
        <w:trPr>
          <w:trHeight w:val="379"/>
        </w:trPr>
        <w:tc>
          <w:tcPr>
            <w:tcW w:w="2483" w:type="dxa"/>
            <w:tcBorders>
              <w:top w:val="nil"/>
              <w:bottom w:val="nil"/>
            </w:tcBorders>
          </w:tcPr>
          <w:p w:rsidR="009451D2" w:rsidRDefault="00595D6D">
            <w:pPr>
              <w:pStyle w:val="TableParagraph"/>
              <w:spacing w:before="60"/>
              <w:ind w:left="110"/>
            </w:pPr>
            <w:r>
              <w:rPr>
                <w:spacing w:val="-2"/>
              </w:rPr>
              <w:t>Darío</w:t>
            </w:r>
          </w:p>
        </w:tc>
        <w:tc>
          <w:tcPr>
            <w:tcW w:w="2833" w:type="dxa"/>
            <w:tcBorders>
              <w:top w:val="nil"/>
              <w:bottom w:val="nil"/>
            </w:tcBorders>
          </w:tcPr>
          <w:p w:rsidR="009451D2" w:rsidRDefault="00595D6D">
            <w:pPr>
              <w:pStyle w:val="TableParagraph"/>
              <w:spacing w:before="60"/>
              <w:ind w:left="10" w:right="12"/>
              <w:jc w:val="center"/>
            </w:pPr>
            <w:r>
              <w:rPr>
                <w:spacing w:val="-2"/>
              </w:rPr>
              <w:t>EIDAES-Universidad</w:t>
            </w:r>
          </w:p>
        </w:tc>
        <w:tc>
          <w:tcPr>
            <w:tcW w:w="1138" w:type="dxa"/>
            <w:tcBorders>
              <w:top w:val="nil"/>
              <w:bottom w:val="nil"/>
            </w:tcBorders>
          </w:tcPr>
          <w:p w:rsidR="009451D2" w:rsidRDefault="00595D6D">
            <w:pPr>
              <w:pStyle w:val="TableParagraph"/>
              <w:spacing w:before="60"/>
              <w:ind w:left="15"/>
              <w:jc w:val="center"/>
            </w:pPr>
            <w:r>
              <w:rPr>
                <w:spacing w:val="-4"/>
              </w:rPr>
              <w:t>3397</w:t>
            </w:r>
          </w:p>
        </w:tc>
        <w:tc>
          <w:tcPr>
            <w:tcW w:w="2022" w:type="dxa"/>
            <w:tcBorders>
              <w:top w:val="nil"/>
              <w:bottom w:val="nil"/>
            </w:tcBorders>
          </w:tcPr>
          <w:p w:rsidR="009451D2" w:rsidRDefault="00595D6D">
            <w:pPr>
              <w:pStyle w:val="TableParagraph"/>
              <w:spacing w:before="60"/>
              <w:ind w:left="109"/>
            </w:pPr>
            <w:r>
              <w:t>equipo</w:t>
            </w:r>
            <w:r>
              <w:rPr>
                <w:spacing w:val="-5"/>
              </w:rPr>
              <w:t xml:space="preserve"> </w:t>
            </w:r>
            <w:r>
              <w:t xml:space="preserve">de </w:t>
            </w:r>
            <w:r>
              <w:rPr>
                <w:spacing w:val="-2"/>
              </w:rPr>
              <w:t>trabajo</w:t>
            </w:r>
          </w:p>
        </w:tc>
        <w:tc>
          <w:tcPr>
            <w:tcW w:w="1047" w:type="dxa"/>
            <w:tcBorders>
              <w:top w:val="nil"/>
              <w:bottom w:val="nil"/>
            </w:tcBorders>
          </w:tcPr>
          <w:p w:rsidR="009451D2" w:rsidRDefault="009451D2">
            <w:pPr>
              <w:pStyle w:val="TableParagraph"/>
              <w:rPr>
                <w:rFonts w:ascii="Times New Roman"/>
              </w:rPr>
            </w:pPr>
          </w:p>
        </w:tc>
        <w:tc>
          <w:tcPr>
            <w:tcW w:w="1090" w:type="dxa"/>
            <w:tcBorders>
              <w:top w:val="nil"/>
              <w:bottom w:val="nil"/>
            </w:tcBorders>
          </w:tcPr>
          <w:p w:rsidR="009451D2" w:rsidRDefault="009451D2">
            <w:pPr>
              <w:pStyle w:val="TableParagraph"/>
              <w:rPr>
                <w:rFonts w:ascii="Times New Roman"/>
              </w:rPr>
            </w:pPr>
          </w:p>
        </w:tc>
      </w:tr>
      <w:tr w:rsidR="009451D2">
        <w:trPr>
          <w:trHeight w:val="443"/>
        </w:trPr>
        <w:tc>
          <w:tcPr>
            <w:tcW w:w="2483" w:type="dxa"/>
            <w:tcBorders>
              <w:top w:val="nil"/>
            </w:tcBorders>
          </w:tcPr>
          <w:p w:rsidR="009451D2" w:rsidRDefault="009451D2">
            <w:pPr>
              <w:pStyle w:val="TableParagraph"/>
              <w:rPr>
                <w:rFonts w:ascii="Times New Roman"/>
              </w:rPr>
            </w:pPr>
          </w:p>
        </w:tc>
        <w:tc>
          <w:tcPr>
            <w:tcW w:w="2833" w:type="dxa"/>
            <w:tcBorders>
              <w:top w:val="nil"/>
            </w:tcBorders>
          </w:tcPr>
          <w:p w:rsidR="009451D2" w:rsidRDefault="00595D6D">
            <w:pPr>
              <w:pStyle w:val="TableParagraph"/>
              <w:spacing w:before="59"/>
              <w:ind w:left="10" w:right="10"/>
              <w:jc w:val="center"/>
            </w:pPr>
            <w:r>
              <w:t>Nacional</w:t>
            </w:r>
            <w:r>
              <w:rPr>
                <w:spacing w:val="-4"/>
              </w:rPr>
              <w:t xml:space="preserve"> </w:t>
            </w:r>
            <w:r>
              <w:t>de</w:t>
            </w:r>
            <w:r>
              <w:rPr>
                <w:spacing w:val="-5"/>
              </w:rPr>
              <w:t xml:space="preserve"> </w:t>
            </w:r>
            <w:r>
              <w:t>San</w:t>
            </w:r>
            <w:r>
              <w:rPr>
                <w:spacing w:val="-1"/>
              </w:rPr>
              <w:t xml:space="preserve"> </w:t>
            </w:r>
            <w:r>
              <w:rPr>
                <w:spacing w:val="-2"/>
              </w:rPr>
              <w:t>Martín</w:t>
            </w:r>
          </w:p>
        </w:tc>
        <w:tc>
          <w:tcPr>
            <w:tcW w:w="1138" w:type="dxa"/>
            <w:tcBorders>
              <w:top w:val="nil"/>
            </w:tcBorders>
          </w:tcPr>
          <w:p w:rsidR="009451D2" w:rsidRDefault="009451D2">
            <w:pPr>
              <w:pStyle w:val="TableParagraph"/>
              <w:rPr>
                <w:rFonts w:ascii="Times New Roman"/>
              </w:rPr>
            </w:pPr>
          </w:p>
        </w:tc>
        <w:tc>
          <w:tcPr>
            <w:tcW w:w="2022" w:type="dxa"/>
            <w:tcBorders>
              <w:top w:val="nil"/>
            </w:tcBorders>
          </w:tcPr>
          <w:p w:rsidR="009451D2" w:rsidRDefault="009451D2">
            <w:pPr>
              <w:pStyle w:val="TableParagraph"/>
              <w:rPr>
                <w:rFonts w:ascii="Times New Roman"/>
              </w:rPr>
            </w:pPr>
          </w:p>
        </w:tc>
        <w:tc>
          <w:tcPr>
            <w:tcW w:w="1047" w:type="dxa"/>
            <w:tcBorders>
              <w:top w:val="nil"/>
            </w:tcBorders>
          </w:tcPr>
          <w:p w:rsidR="009451D2" w:rsidRDefault="009451D2">
            <w:pPr>
              <w:pStyle w:val="TableParagraph"/>
              <w:rPr>
                <w:rFonts w:ascii="Times New Roman"/>
              </w:rPr>
            </w:pPr>
          </w:p>
        </w:tc>
        <w:tc>
          <w:tcPr>
            <w:tcW w:w="1090" w:type="dxa"/>
            <w:tcBorders>
              <w:top w:val="nil"/>
            </w:tcBorders>
          </w:tcPr>
          <w:p w:rsidR="009451D2" w:rsidRDefault="009451D2">
            <w:pPr>
              <w:pStyle w:val="TableParagraph"/>
              <w:rPr>
                <w:rFonts w:ascii="Times New Roman"/>
              </w:rPr>
            </w:pPr>
          </w:p>
        </w:tc>
      </w:tr>
    </w:tbl>
    <w:p w:rsidR="009451D2" w:rsidRDefault="009451D2">
      <w:pPr>
        <w:pStyle w:val="Textoindependiente"/>
        <w:rPr>
          <w:rFonts w:ascii="Verdana"/>
          <w:b/>
          <w:sz w:val="20"/>
        </w:rPr>
      </w:pPr>
    </w:p>
    <w:p w:rsidR="009451D2" w:rsidRDefault="009451D2">
      <w:pPr>
        <w:pStyle w:val="Textoindependiente"/>
        <w:rPr>
          <w:rFonts w:ascii="Verdana"/>
          <w:b/>
          <w:sz w:val="20"/>
        </w:rPr>
      </w:pPr>
    </w:p>
    <w:p w:rsidR="009451D2" w:rsidRDefault="009451D2">
      <w:pPr>
        <w:pStyle w:val="Textoindependiente"/>
        <w:rPr>
          <w:rFonts w:ascii="Verdana"/>
          <w:b/>
          <w:sz w:val="20"/>
        </w:rPr>
      </w:pPr>
    </w:p>
    <w:p w:rsidR="009451D2" w:rsidRDefault="009451D2">
      <w:pPr>
        <w:pStyle w:val="Textoindependiente"/>
        <w:rPr>
          <w:rFonts w:ascii="Verdana"/>
          <w:b/>
          <w:sz w:val="20"/>
        </w:rPr>
      </w:pPr>
    </w:p>
    <w:p w:rsidR="009451D2" w:rsidRDefault="009451D2">
      <w:pPr>
        <w:pStyle w:val="Textoindependiente"/>
        <w:rPr>
          <w:rFonts w:ascii="Verdana"/>
          <w:b/>
          <w:sz w:val="20"/>
        </w:rPr>
      </w:pPr>
    </w:p>
    <w:p w:rsidR="009451D2" w:rsidRDefault="009451D2">
      <w:pPr>
        <w:pStyle w:val="Textoindependiente"/>
        <w:spacing w:before="4"/>
        <w:rPr>
          <w:rFonts w:ascii="Verdana"/>
          <w:b/>
          <w:sz w:val="20"/>
        </w:rPr>
      </w:pPr>
    </w:p>
    <w:p w:rsidR="009451D2" w:rsidRDefault="00595D6D">
      <w:pPr>
        <w:pStyle w:val="Ttulo2"/>
        <w:rPr>
          <w:u w:val="none"/>
        </w:rPr>
      </w:pPr>
      <w:r>
        <w:t>Anexo</w:t>
      </w:r>
      <w:r>
        <w:rPr>
          <w:spacing w:val="-4"/>
        </w:rPr>
        <w:t xml:space="preserve"> </w:t>
      </w:r>
      <w:r>
        <w:rPr>
          <w:spacing w:val="-5"/>
        </w:rPr>
        <w:t>II</w:t>
      </w:r>
    </w:p>
    <w:p w:rsidR="009451D2" w:rsidRDefault="00595D6D">
      <w:pPr>
        <w:spacing w:before="241"/>
        <w:ind w:left="1274"/>
        <w:rPr>
          <w:rFonts w:ascii="Arial"/>
          <w:b/>
        </w:rPr>
      </w:pPr>
      <w:r>
        <w:rPr>
          <w:rFonts w:ascii="Arial"/>
          <w:b/>
          <w:spacing w:val="-2"/>
          <w:u w:val="single"/>
        </w:rPr>
        <w:t>Presupuesto</w:t>
      </w:r>
    </w:p>
    <w:p w:rsidR="009451D2" w:rsidRDefault="009451D2">
      <w:pPr>
        <w:pStyle w:val="Textoindependiente"/>
        <w:rPr>
          <w:rFonts w:ascii="Arial"/>
          <w:b/>
        </w:rPr>
      </w:pPr>
    </w:p>
    <w:p w:rsidR="009451D2" w:rsidRDefault="009451D2">
      <w:pPr>
        <w:pStyle w:val="Textoindependiente"/>
        <w:spacing w:before="230"/>
        <w:rPr>
          <w:rFonts w:ascii="Arial"/>
          <w:b/>
        </w:rPr>
      </w:pPr>
    </w:p>
    <w:p w:rsidR="009451D2" w:rsidRDefault="00595D6D">
      <w:pPr>
        <w:pStyle w:val="Textoindependiente"/>
        <w:spacing w:before="1" w:line="360" w:lineRule="auto"/>
        <w:ind w:left="1274" w:right="1275"/>
        <w:jc w:val="both"/>
      </w:pPr>
      <w:r>
        <w:t>El monto del convenio es de un total de dólares doscientos setenta y uno mil con</w:t>
      </w:r>
      <w:r>
        <w:rPr>
          <w:spacing w:val="40"/>
        </w:rPr>
        <w:t xml:space="preserve"> </w:t>
      </w:r>
      <w:r>
        <w:t>ciento dieciséis con cincuenta centavos (U$S 271.116,50).-</w:t>
      </w:r>
    </w:p>
    <w:p w:rsidR="009451D2" w:rsidRDefault="00595D6D">
      <w:pPr>
        <w:pStyle w:val="Textoindependiente"/>
        <w:spacing w:line="360" w:lineRule="auto"/>
        <w:ind w:left="1274" w:right="1282"/>
        <w:jc w:val="both"/>
      </w:pPr>
      <w:r>
        <w:t>El pago se efectuará de la siguiente forma y una vez cumplida la condición que en cada caso se indica:</w:t>
      </w:r>
    </w:p>
    <w:p w:rsidR="009451D2" w:rsidRDefault="00595D6D">
      <w:pPr>
        <w:pStyle w:val="Prrafodelista"/>
        <w:numPr>
          <w:ilvl w:val="2"/>
          <w:numId w:val="1"/>
        </w:numPr>
        <w:tabs>
          <w:tab w:val="left" w:pos="1980"/>
          <w:tab w:val="left" w:pos="1995"/>
        </w:tabs>
        <w:spacing w:line="362" w:lineRule="auto"/>
        <w:ind w:right="1272" w:hanging="360"/>
      </w:pPr>
      <w:r>
        <w:t>El primer pag</w:t>
      </w:r>
      <w:r>
        <w:t>o de la primera cuota es por un monto de dólares setenta mil seiscientos tres con cincuenta centavos (U$S 70.603,50) contra la entrega del 1°Informe de avance en el 1°Año del convenio</w:t>
      </w:r>
    </w:p>
    <w:p w:rsidR="009451D2" w:rsidRDefault="009451D2">
      <w:pPr>
        <w:pStyle w:val="Prrafodelista"/>
        <w:spacing w:line="362" w:lineRule="auto"/>
        <w:sectPr w:rsidR="009451D2">
          <w:type w:val="continuous"/>
          <w:pgSz w:w="11910" w:h="16840"/>
          <w:pgMar w:top="1380" w:right="425" w:bottom="960" w:left="425" w:header="0" w:footer="767" w:gutter="0"/>
          <w:cols w:space="720"/>
        </w:sectPr>
      </w:pPr>
    </w:p>
    <w:p w:rsidR="009451D2" w:rsidRDefault="00595D6D">
      <w:pPr>
        <w:pStyle w:val="Prrafodelista"/>
        <w:numPr>
          <w:ilvl w:val="2"/>
          <w:numId w:val="1"/>
        </w:numPr>
        <w:tabs>
          <w:tab w:val="left" w:pos="1980"/>
          <w:tab w:val="left" w:pos="1995"/>
        </w:tabs>
        <w:spacing w:before="78" w:line="360" w:lineRule="auto"/>
        <w:ind w:right="1282" w:hanging="360"/>
        <w:jc w:val="left"/>
      </w:pPr>
      <w:r>
        <w:lastRenderedPageBreak/>
        <w:t>El segundo pago es por un monto de dólares sesenta y</w:t>
      </w:r>
      <w:r>
        <w:t xml:space="preserve"> nueve mil ochocientos ochenta y tres (U$S 69.883) contra la entrega del 2°Informe de avance.</w:t>
      </w:r>
    </w:p>
    <w:p w:rsidR="009451D2" w:rsidRDefault="00595D6D">
      <w:pPr>
        <w:pStyle w:val="Prrafodelista"/>
        <w:numPr>
          <w:ilvl w:val="2"/>
          <w:numId w:val="1"/>
        </w:numPr>
        <w:tabs>
          <w:tab w:val="left" w:pos="1980"/>
          <w:tab w:val="left" w:pos="1995"/>
        </w:tabs>
        <w:spacing w:before="4" w:line="360" w:lineRule="auto"/>
        <w:ind w:right="1291" w:hanging="360"/>
        <w:jc w:val="left"/>
      </w:pPr>
      <w:r>
        <w:t>El</w:t>
      </w:r>
      <w:r>
        <w:rPr>
          <w:spacing w:val="30"/>
        </w:rPr>
        <w:t xml:space="preserve"> </w:t>
      </w:r>
      <w:r>
        <w:t>pago</w:t>
      </w:r>
      <w:r>
        <w:rPr>
          <w:spacing w:val="33"/>
        </w:rPr>
        <w:t xml:space="preserve"> </w:t>
      </w:r>
      <w:r>
        <w:t>de</w:t>
      </w:r>
      <w:r>
        <w:rPr>
          <w:spacing w:val="33"/>
        </w:rPr>
        <w:t xml:space="preserve"> </w:t>
      </w:r>
      <w:r>
        <w:t>la</w:t>
      </w:r>
      <w:r>
        <w:rPr>
          <w:spacing w:val="28"/>
        </w:rPr>
        <w:t xml:space="preserve"> </w:t>
      </w:r>
      <w:r>
        <w:t>tercera</w:t>
      </w:r>
      <w:r>
        <w:rPr>
          <w:spacing w:val="33"/>
        </w:rPr>
        <w:t xml:space="preserve"> </w:t>
      </w:r>
      <w:r>
        <w:t>cuota</w:t>
      </w:r>
      <w:r>
        <w:rPr>
          <w:spacing w:val="28"/>
        </w:rPr>
        <w:t xml:space="preserve"> </w:t>
      </w:r>
      <w:r>
        <w:t>es</w:t>
      </w:r>
      <w:r>
        <w:rPr>
          <w:spacing w:val="26"/>
        </w:rPr>
        <w:t xml:space="preserve"> </w:t>
      </w:r>
      <w:r>
        <w:t>por</w:t>
      </w:r>
      <w:r>
        <w:rPr>
          <w:spacing w:val="30"/>
        </w:rPr>
        <w:t xml:space="preserve"> </w:t>
      </w:r>
      <w:r>
        <w:t>un</w:t>
      </w:r>
      <w:r>
        <w:rPr>
          <w:spacing w:val="33"/>
        </w:rPr>
        <w:t xml:space="preserve"> </w:t>
      </w:r>
      <w:r>
        <w:t>monto</w:t>
      </w:r>
      <w:r>
        <w:rPr>
          <w:spacing w:val="28"/>
        </w:rPr>
        <w:t xml:space="preserve"> </w:t>
      </w:r>
      <w:r>
        <w:t>de</w:t>
      </w:r>
      <w:r>
        <w:rPr>
          <w:spacing w:val="33"/>
        </w:rPr>
        <w:t xml:space="preserve"> </w:t>
      </w:r>
      <w:r>
        <w:t>dólares</w:t>
      </w:r>
      <w:r>
        <w:rPr>
          <w:spacing w:val="26"/>
        </w:rPr>
        <w:t xml:space="preserve"> </w:t>
      </w:r>
      <w:r>
        <w:t>sesenta</w:t>
      </w:r>
      <w:r>
        <w:rPr>
          <w:spacing w:val="33"/>
        </w:rPr>
        <w:t xml:space="preserve"> </w:t>
      </w:r>
      <w:r>
        <w:t>y</w:t>
      </w:r>
      <w:r>
        <w:rPr>
          <w:spacing w:val="26"/>
        </w:rPr>
        <w:t xml:space="preserve"> </w:t>
      </w:r>
      <w:r>
        <w:t>cinco</w:t>
      </w:r>
      <w:r>
        <w:rPr>
          <w:spacing w:val="33"/>
        </w:rPr>
        <w:t xml:space="preserve"> </w:t>
      </w:r>
      <w:r>
        <w:t>mil trescientos quince (U$S 65.315) contra la entrega del 3°Informe de avance</w:t>
      </w:r>
    </w:p>
    <w:p w:rsidR="009451D2" w:rsidRDefault="00595D6D">
      <w:pPr>
        <w:pStyle w:val="Prrafodelista"/>
        <w:numPr>
          <w:ilvl w:val="2"/>
          <w:numId w:val="1"/>
        </w:numPr>
        <w:tabs>
          <w:tab w:val="left" w:pos="1980"/>
          <w:tab w:val="left" w:pos="1995"/>
        </w:tabs>
        <w:spacing w:line="360" w:lineRule="auto"/>
        <w:ind w:right="1287" w:hanging="360"/>
        <w:jc w:val="left"/>
      </w:pPr>
      <w:r>
        <w:t>El último pag</w:t>
      </w:r>
      <w:r>
        <w:t>o en el 2°Año del convenio contra la entrega del Informe final es</w:t>
      </w:r>
      <w:r>
        <w:rPr>
          <w:spacing w:val="40"/>
        </w:rPr>
        <w:t xml:space="preserve"> </w:t>
      </w:r>
      <w:r>
        <w:t>por dólares sesenta y cinco mil trescientos catorce (U$S 65.315)</w:t>
      </w:r>
    </w:p>
    <w:sectPr w:rsidR="009451D2">
      <w:pgSz w:w="11910" w:h="16840"/>
      <w:pgMar w:top="1320" w:right="425" w:bottom="960" w:left="425" w:header="0" w:footer="7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D6D" w:rsidRDefault="00595D6D">
      <w:r>
        <w:separator/>
      </w:r>
    </w:p>
  </w:endnote>
  <w:endnote w:type="continuationSeparator" w:id="0">
    <w:p w:rsidR="00595D6D" w:rsidRDefault="0059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D2" w:rsidRDefault="00595D6D">
    <w:pPr>
      <w:pStyle w:val="Textoindependiente"/>
      <w:spacing w:line="14" w:lineRule="auto"/>
      <w:rPr>
        <w:sz w:val="20"/>
      </w:rPr>
    </w:pPr>
    <w:r>
      <w:rPr>
        <w:noProof/>
        <w:sz w:val="20"/>
        <w:lang w:val="es-AR" w:eastAsia="es-AR"/>
      </w:rPr>
      <mc:AlternateContent>
        <mc:Choice Requires="wps">
          <w:drawing>
            <wp:anchor distT="0" distB="0" distL="0" distR="0" simplePos="0" relativeHeight="486691840" behindDoc="1" locked="0" layoutInCell="1" allowOverlap="1">
              <wp:simplePos x="0" y="0"/>
              <wp:positionH relativeFrom="page">
                <wp:posOffset>6213728</wp:posOffset>
              </wp:positionH>
              <wp:positionV relativeFrom="page">
                <wp:posOffset>10065511</wp:posOffset>
              </wp:positionV>
              <wp:extent cx="3213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 cy="165735"/>
                      </a:xfrm>
                      <a:prstGeom prst="rect">
                        <a:avLst/>
                      </a:prstGeom>
                    </wps:spPr>
                    <wps:txbx>
                      <w:txbxContent>
                        <w:p w:rsidR="009451D2" w:rsidRDefault="00595D6D">
                          <w:pPr>
                            <w:pStyle w:val="Textoindependiente"/>
                            <w:spacing w:line="245" w:lineRule="exact"/>
                            <w:ind w:left="20"/>
                            <w:rPr>
                              <w:rFonts w:ascii="Calibri"/>
                            </w:rPr>
                          </w:pPr>
                          <w:r>
                            <w:rPr>
                              <w:rFonts w:ascii="Calibri"/>
                              <w:spacing w:val="-2"/>
                            </w:rPr>
                            <w:fldChar w:fldCharType="begin"/>
                          </w:r>
                          <w:r>
                            <w:rPr>
                              <w:rFonts w:ascii="Calibri"/>
                              <w:spacing w:val="-2"/>
                            </w:rPr>
                            <w:instrText xml:space="preserve"> PAGE  \* ROMAN </w:instrText>
                          </w:r>
                          <w:r>
                            <w:rPr>
                              <w:rFonts w:ascii="Calibri"/>
                              <w:spacing w:val="-2"/>
                            </w:rPr>
                            <w:fldChar w:fldCharType="separate"/>
                          </w:r>
                          <w:r w:rsidR="00004E0C">
                            <w:rPr>
                              <w:rFonts w:ascii="Calibri"/>
                              <w:noProof/>
                              <w:spacing w:val="-2"/>
                            </w:rPr>
                            <w:t>VIII</w:t>
                          </w:r>
                          <w:r>
                            <w:rPr>
                              <w:rFonts w:ascii="Calibri"/>
                              <w:spacing w:val="-2"/>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89.25pt;margin-top:792.55pt;width:25.3pt;height:13.05pt;z-index:-1662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" filled="f" stroked="f">
              <v:path arrowok="t"/>
              <v:textbox inset="0,0,0,0">
                <w:txbxContent>
                  <w:p w:rsidR="009451D2" w:rsidRDefault="00595D6D">
                    <w:pPr>
                      <w:pStyle w:val="Textoindependiente"/>
                      <w:spacing w:line="245" w:lineRule="exact"/>
                      <w:ind w:left="20"/>
                      <w:rPr>
                        <w:rFonts w:ascii="Calibri"/>
                      </w:rPr>
                    </w:pPr>
                    <w:r>
                      <w:rPr>
                        <w:rFonts w:ascii="Calibri"/>
                        <w:spacing w:val="-2"/>
                      </w:rPr>
                      <w:fldChar w:fldCharType="begin"/>
                    </w:r>
                    <w:r>
                      <w:rPr>
                        <w:rFonts w:ascii="Calibri"/>
                        <w:spacing w:val="-2"/>
                      </w:rPr>
                      <w:instrText xml:space="preserve"> PAGE  \* ROMAN </w:instrText>
                    </w:r>
                    <w:r>
                      <w:rPr>
                        <w:rFonts w:ascii="Calibri"/>
                        <w:spacing w:val="-2"/>
                      </w:rPr>
                      <w:fldChar w:fldCharType="separate"/>
                    </w:r>
                    <w:r w:rsidR="00004E0C">
                      <w:rPr>
                        <w:rFonts w:ascii="Calibri"/>
                        <w:noProof/>
                        <w:spacing w:val="-2"/>
                      </w:rPr>
                      <w:t>VIII</w:t>
                    </w:r>
                    <w:r>
                      <w:rPr>
                        <w:rFonts w:ascii="Calibri"/>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D6D" w:rsidRDefault="00595D6D">
      <w:r>
        <w:separator/>
      </w:r>
    </w:p>
  </w:footnote>
  <w:footnote w:type="continuationSeparator" w:id="0">
    <w:p w:rsidR="00595D6D" w:rsidRDefault="00595D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67ED7"/>
    <w:multiLevelType w:val="hybridMultilevel"/>
    <w:tmpl w:val="C5500876"/>
    <w:lvl w:ilvl="0" w:tplc="10085BC6">
      <w:start w:val="1"/>
      <w:numFmt w:val="lowerLetter"/>
      <w:lvlText w:val="%1."/>
      <w:lvlJc w:val="left"/>
      <w:pPr>
        <w:ind w:left="1995" w:hanging="360"/>
        <w:jc w:val="left"/>
      </w:pPr>
      <w:rPr>
        <w:rFonts w:ascii="Arial MT" w:eastAsia="Arial MT" w:hAnsi="Arial MT" w:cs="Arial MT" w:hint="default"/>
        <w:b w:val="0"/>
        <w:bCs w:val="0"/>
        <w:i w:val="0"/>
        <w:iCs w:val="0"/>
        <w:spacing w:val="0"/>
        <w:w w:val="100"/>
        <w:sz w:val="22"/>
        <w:szCs w:val="22"/>
        <w:lang w:val="es-ES" w:eastAsia="en-US" w:bidi="ar-SA"/>
      </w:rPr>
    </w:lvl>
    <w:lvl w:ilvl="1" w:tplc="184EDBD2">
      <w:start w:val="1"/>
      <w:numFmt w:val="upperLetter"/>
      <w:lvlText w:val="%2."/>
      <w:lvlJc w:val="left"/>
      <w:pPr>
        <w:ind w:left="4621" w:hanging="346"/>
        <w:jc w:val="right"/>
      </w:pPr>
      <w:rPr>
        <w:rFonts w:ascii="Arial" w:eastAsia="Arial" w:hAnsi="Arial" w:cs="Arial" w:hint="default"/>
        <w:b/>
        <w:bCs/>
        <w:i w:val="0"/>
        <w:iCs w:val="0"/>
        <w:spacing w:val="-6"/>
        <w:w w:val="95"/>
        <w:sz w:val="22"/>
        <w:szCs w:val="22"/>
        <w:lang w:val="es-ES" w:eastAsia="en-US" w:bidi="ar-SA"/>
      </w:rPr>
    </w:lvl>
    <w:lvl w:ilvl="2" w:tplc="8C4A847C">
      <w:numFmt w:val="bullet"/>
      <w:lvlText w:val=""/>
      <w:lvlJc w:val="left"/>
      <w:pPr>
        <w:ind w:left="1995" w:hanging="346"/>
      </w:pPr>
      <w:rPr>
        <w:rFonts w:ascii="Wingdings" w:eastAsia="Wingdings" w:hAnsi="Wingdings" w:cs="Wingdings" w:hint="default"/>
        <w:b w:val="0"/>
        <w:bCs w:val="0"/>
        <w:i w:val="0"/>
        <w:iCs w:val="0"/>
        <w:spacing w:val="0"/>
        <w:w w:val="100"/>
        <w:sz w:val="22"/>
        <w:szCs w:val="22"/>
        <w:lang w:val="es-ES" w:eastAsia="en-US" w:bidi="ar-SA"/>
      </w:rPr>
    </w:lvl>
    <w:lvl w:ilvl="3" w:tplc="009EF932">
      <w:numFmt w:val="bullet"/>
      <w:lvlText w:val="•"/>
      <w:lvlJc w:val="left"/>
      <w:pPr>
        <w:ind w:left="6050" w:hanging="346"/>
      </w:pPr>
      <w:rPr>
        <w:rFonts w:hint="default"/>
        <w:lang w:val="es-ES" w:eastAsia="en-US" w:bidi="ar-SA"/>
      </w:rPr>
    </w:lvl>
    <w:lvl w:ilvl="4" w:tplc="BBB6B65A">
      <w:numFmt w:val="bullet"/>
      <w:lvlText w:val="•"/>
      <w:lvlJc w:val="left"/>
      <w:pPr>
        <w:ind w:left="6766" w:hanging="346"/>
      </w:pPr>
      <w:rPr>
        <w:rFonts w:hint="default"/>
        <w:lang w:val="es-ES" w:eastAsia="en-US" w:bidi="ar-SA"/>
      </w:rPr>
    </w:lvl>
    <w:lvl w:ilvl="5" w:tplc="495EF7E0">
      <w:numFmt w:val="bullet"/>
      <w:lvlText w:val="•"/>
      <w:lvlJc w:val="left"/>
      <w:pPr>
        <w:ind w:left="7481" w:hanging="346"/>
      </w:pPr>
      <w:rPr>
        <w:rFonts w:hint="default"/>
        <w:lang w:val="es-ES" w:eastAsia="en-US" w:bidi="ar-SA"/>
      </w:rPr>
    </w:lvl>
    <w:lvl w:ilvl="6" w:tplc="FBEC4DB0">
      <w:numFmt w:val="bullet"/>
      <w:lvlText w:val="•"/>
      <w:lvlJc w:val="left"/>
      <w:pPr>
        <w:ind w:left="8197" w:hanging="346"/>
      </w:pPr>
      <w:rPr>
        <w:rFonts w:hint="default"/>
        <w:lang w:val="es-ES" w:eastAsia="en-US" w:bidi="ar-SA"/>
      </w:rPr>
    </w:lvl>
    <w:lvl w:ilvl="7" w:tplc="C9E27350">
      <w:numFmt w:val="bullet"/>
      <w:lvlText w:val="•"/>
      <w:lvlJc w:val="left"/>
      <w:pPr>
        <w:ind w:left="8912" w:hanging="346"/>
      </w:pPr>
      <w:rPr>
        <w:rFonts w:hint="default"/>
        <w:lang w:val="es-ES" w:eastAsia="en-US" w:bidi="ar-SA"/>
      </w:rPr>
    </w:lvl>
    <w:lvl w:ilvl="8" w:tplc="3E5EFE3E">
      <w:numFmt w:val="bullet"/>
      <w:lvlText w:val="•"/>
      <w:lvlJc w:val="left"/>
      <w:pPr>
        <w:ind w:left="9627" w:hanging="346"/>
      </w:pPr>
      <w:rPr>
        <w:rFonts w:hint="default"/>
        <w:lang w:val="es-ES" w:eastAsia="en-US" w:bidi="ar-SA"/>
      </w:rPr>
    </w:lvl>
  </w:abstractNum>
  <w:abstractNum w:abstractNumId="1">
    <w:nsid w:val="2D7F2541"/>
    <w:multiLevelType w:val="hybridMultilevel"/>
    <w:tmpl w:val="B1209F90"/>
    <w:lvl w:ilvl="0" w:tplc="D812C51E">
      <w:start w:val="1"/>
      <w:numFmt w:val="lowerLetter"/>
      <w:lvlText w:val="%1."/>
      <w:lvlJc w:val="left"/>
      <w:pPr>
        <w:ind w:left="1274" w:hanging="284"/>
        <w:jc w:val="left"/>
      </w:pPr>
      <w:rPr>
        <w:rFonts w:ascii="Arial MT" w:eastAsia="Arial MT" w:hAnsi="Arial MT" w:cs="Arial MT" w:hint="default"/>
        <w:b w:val="0"/>
        <w:bCs w:val="0"/>
        <w:i w:val="0"/>
        <w:iCs w:val="0"/>
        <w:spacing w:val="0"/>
        <w:w w:val="100"/>
        <w:sz w:val="22"/>
        <w:szCs w:val="22"/>
        <w:lang w:val="es-ES" w:eastAsia="en-US" w:bidi="ar-SA"/>
      </w:rPr>
    </w:lvl>
    <w:lvl w:ilvl="1" w:tplc="C1FEA098">
      <w:start w:val="1"/>
      <w:numFmt w:val="lowerLetter"/>
      <w:lvlText w:val="%2."/>
      <w:lvlJc w:val="left"/>
      <w:pPr>
        <w:ind w:left="1995" w:hanging="360"/>
        <w:jc w:val="left"/>
      </w:pPr>
      <w:rPr>
        <w:rFonts w:ascii="Arial MT" w:eastAsia="Arial MT" w:hAnsi="Arial MT" w:cs="Arial MT" w:hint="default"/>
        <w:b w:val="0"/>
        <w:bCs w:val="0"/>
        <w:i w:val="0"/>
        <w:iCs w:val="0"/>
        <w:spacing w:val="0"/>
        <w:w w:val="100"/>
        <w:sz w:val="22"/>
        <w:szCs w:val="22"/>
        <w:lang w:val="es-ES" w:eastAsia="en-US" w:bidi="ar-SA"/>
      </w:rPr>
    </w:lvl>
    <w:lvl w:ilvl="2" w:tplc="8DA0CDE2">
      <w:numFmt w:val="bullet"/>
      <w:lvlText w:val="•"/>
      <w:lvlJc w:val="left"/>
      <w:pPr>
        <w:ind w:left="3006" w:hanging="360"/>
      </w:pPr>
      <w:rPr>
        <w:rFonts w:hint="default"/>
        <w:lang w:val="es-ES" w:eastAsia="en-US" w:bidi="ar-SA"/>
      </w:rPr>
    </w:lvl>
    <w:lvl w:ilvl="3" w:tplc="F9D03C00">
      <w:numFmt w:val="bullet"/>
      <w:lvlText w:val="•"/>
      <w:lvlJc w:val="left"/>
      <w:pPr>
        <w:ind w:left="4013" w:hanging="360"/>
      </w:pPr>
      <w:rPr>
        <w:rFonts w:hint="default"/>
        <w:lang w:val="es-ES" w:eastAsia="en-US" w:bidi="ar-SA"/>
      </w:rPr>
    </w:lvl>
    <w:lvl w:ilvl="4" w:tplc="2C04EB06">
      <w:numFmt w:val="bullet"/>
      <w:lvlText w:val="•"/>
      <w:lvlJc w:val="left"/>
      <w:pPr>
        <w:ind w:left="5019" w:hanging="360"/>
      </w:pPr>
      <w:rPr>
        <w:rFonts w:hint="default"/>
        <w:lang w:val="es-ES" w:eastAsia="en-US" w:bidi="ar-SA"/>
      </w:rPr>
    </w:lvl>
    <w:lvl w:ilvl="5" w:tplc="E9C0E93C">
      <w:numFmt w:val="bullet"/>
      <w:lvlText w:val="•"/>
      <w:lvlJc w:val="left"/>
      <w:pPr>
        <w:ind w:left="6026" w:hanging="360"/>
      </w:pPr>
      <w:rPr>
        <w:rFonts w:hint="default"/>
        <w:lang w:val="es-ES" w:eastAsia="en-US" w:bidi="ar-SA"/>
      </w:rPr>
    </w:lvl>
    <w:lvl w:ilvl="6" w:tplc="5852D01E">
      <w:numFmt w:val="bullet"/>
      <w:lvlText w:val="•"/>
      <w:lvlJc w:val="left"/>
      <w:pPr>
        <w:ind w:left="7032" w:hanging="360"/>
      </w:pPr>
      <w:rPr>
        <w:rFonts w:hint="default"/>
        <w:lang w:val="es-ES" w:eastAsia="en-US" w:bidi="ar-SA"/>
      </w:rPr>
    </w:lvl>
    <w:lvl w:ilvl="7" w:tplc="89A4E72C">
      <w:numFmt w:val="bullet"/>
      <w:lvlText w:val="•"/>
      <w:lvlJc w:val="left"/>
      <w:pPr>
        <w:ind w:left="8039" w:hanging="360"/>
      </w:pPr>
      <w:rPr>
        <w:rFonts w:hint="default"/>
        <w:lang w:val="es-ES" w:eastAsia="en-US" w:bidi="ar-SA"/>
      </w:rPr>
    </w:lvl>
    <w:lvl w:ilvl="8" w:tplc="24AADE3C">
      <w:numFmt w:val="bullet"/>
      <w:lvlText w:val="•"/>
      <w:lvlJc w:val="left"/>
      <w:pPr>
        <w:ind w:left="9045"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D2"/>
    <w:rsid w:val="00004E0C"/>
    <w:rsid w:val="00595D6D"/>
    <w:rsid w:val="009451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7CF6AB-F032-4A07-9F5D-C36EF091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1274"/>
      <w:outlineLvl w:val="0"/>
    </w:pPr>
    <w:rPr>
      <w:rFonts w:ascii="Arial" w:eastAsia="Arial" w:hAnsi="Arial" w:cs="Arial"/>
      <w:b/>
      <w:bCs/>
      <w:u w:val="single" w:color="000000"/>
    </w:rPr>
  </w:style>
  <w:style w:type="paragraph" w:styleId="Ttulo2">
    <w:name w:val="heading 2"/>
    <w:basedOn w:val="Normal"/>
    <w:uiPriority w:val="1"/>
    <w:qFormat/>
    <w:pPr>
      <w:ind w:left="1274"/>
      <w:outlineLvl w:val="1"/>
    </w:pPr>
    <w:rPr>
      <w:rFonts w:ascii="Arial" w:eastAsia="Arial" w:hAnsi="Arial" w:cs="Arial"/>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99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pbortz@unsam.edu.ar" TargetMode="External"/><Relationship Id="rId13" Type="http://schemas.openxmlformats.org/officeDocument/2006/relationships/hyperlink" Target="mailto:innovat@innovat.org.ar"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nmoncaut@unsam.edu.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ertoni@unsam.edu.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olinari@unsam.edu.ar" TargetMode="External"/><Relationship Id="rId4" Type="http://schemas.openxmlformats.org/officeDocument/2006/relationships/webSettings" Target="webSettings.xml"/><Relationship Id="rId9" Type="http://schemas.openxmlformats.org/officeDocument/2006/relationships/hyperlink" Target="mailto:rquintana@unsam.edu.ar" TargetMode="External"/><Relationship Id="rId14" Type="http://schemas.openxmlformats.org/officeDocument/2006/relationships/hyperlink" Target="mailto:greentaxonomies@unsam.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5138</Words>
  <Characters>28259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Susana De Souza</dc:creator>
  <cp:lastModifiedBy>Gabi</cp:lastModifiedBy>
  <cp:revision>2</cp:revision>
  <dcterms:created xsi:type="dcterms:W3CDTF">2025-03-25T16:28:00Z</dcterms:created>
  <dcterms:modified xsi:type="dcterms:W3CDTF">2025-03-25T16:28:00Z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www.ilovepdf.com</vt:lpwstr>
  </property>
</Properties>
</file>